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C90BC0" w:rsidRDefault="004E529C" w:rsidP="004E529C">
      <w:pPr>
        <w:jc w:val="center"/>
        <w:rPr>
          <w:b/>
          <w:sz w:val="28"/>
          <w:szCs w:val="28"/>
        </w:rPr>
      </w:pPr>
      <w:r w:rsidRPr="00C90BC0">
        <w:rPr>
          <w:b/>
          <w:sz w:val="28"/>
          <w:szCs w:val="28"/>
        </w:rPr>
        <w:t>САВРАНСЬКА  СЕЛИЩНА РАДА  ОДЕСЬКОЇ  ОБЛАСТІ</w:t>
      </w:r>
    </w:p>
    <w:p w:rsidR="004E529C" w:rsidRPr="00C90BC0" w:rsidRDefault="004E529C" w:rsidP="004E529C">
      <w:pPr>
        <w:jc w:val="center"/>
        <w:rPr>
          <w:b/>
          <w:sz w:val="28"/>
          <w:szCs w:val="28"/>
        </w:rPr>
      </w:pPr>
      <w:r w:rsidRPr="00C90BC0">
        <w:rPr>
          <w:b/>
          <w:sz w:val="28"/>
          <w:szCs w:val="28"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C90BC0">
        <w:rPr>
          <w:b/>
          <w:sz w:val="28"/>
          <w:szCs w:val="28"/>
        </w:rPr>
        <w:t>ТА НАДЗВИЧАЙНИХ СИТУАЦІЙ</w:t>
      </w:r>
      <w:r w:rsidRPr="00C22758">
        <w:t xml:space="preserve"> _____________________________</w:t>
      </w:r>
      <w:r>
        <w:t>___________</w:t>
      </w:r>
      <w:r w:rsidRPr="00C22758">
        <w:t>______________________________</w:t>
      </w:r>
    </w:p>
    <w:p w:rsidR="004E529C" w:rsidRPr="0002595D" w:rsidRDefault="004E529C" w:rsidP="004E529C">
      <w:pPr>
        <w:jc w:val="center"/>
        <w:rPr>
          <w:sz w:val="22"/>
          <w:szCs w:val="22"/>
        </w:rPr>
      </w:pPr>
      <w:r w:rsidRPr="0002595D">
        <w:rPr>
          <w:sz w:val="22"/>
          <w:szCs w:val="22"/>
        </w:rPr>
        <w:t xml:space="preserve">66200,  вул. Соборна, 9, смт. </w:t>
      </w:r>
      <w:proofErr w:type="spellStart"/>
      <w:r w:rsidRPr="0002595D">
        <w:rPr>
          <w:sz w:val="22"/>
          <w:szCs w:val="22"/>
        </w:rPr>
        <w:t>Саврань</w:t>
      </w:r>
      <w:proofErr w:type="spellEnd"/>
      <w:r w:rsidRPr="0002595D">
        <w:rPr>
          <w:sz w:val="22"/>
          <w:szCs w:val="22"/>
        </w:rPr>
        <w:t xml:space="preserve">, Подільський район, </w:t>
      </w:r>
      <w:proofErr w:type="spellStart"/>
      <w:r w:rsidRPr="0002595D">
        <w:rPr>
          <w:sz w:val="22"/>
          <w:szCs w:val="22"/>
        </w:rPr>
        <w:t>тел</w:t>
      </w:r>
      <w:proofErr w:type="spellEnd"/>
      <w:r w:rsidRPr="0002595D">
        <w:rPr>
          <w:sz w:val="22"/>
          <w:szCs w:val="22"/>
        </w:rPr>
        <w:t xml:space="preserve">: (04865) 3-14-68, </w:t>
      </w:r>
    </w:p>
    <w:p w:rsidR="004E529C" w:rsidRPr="0002595D" w:rsidRDefault="004E529C" w:rsidP="004E529C">
      <w:pPr>
        <w:ind w:firstLine="708"/>
        <w:rPr>
          <w:b/>
          <w:sz w:val="22"/>
          <w:szCs w:val="22"/>
        </w:rPr>
      </w:pPr>
      <w:r w:rsidRPr="0002595D">
        <w:rPr>
          <w:sz w:val="22"/>
          <w:szCs w:val="22"/>
        </w:rPr>
        <w:t xml:space="preserve">     E-</w:t>
      </w:r>
      <w:proofErr w:type="spellStart"/>
      <w:r w:rsidRPr="0002595D">
        <w:rPr>
          <w:sz w:val="22"/>
          <w:szCs w:val="22"/>
        </w:rPr>
        <w:t>mail</w:t>
      </w:r>
      <w:proofErr w:type="spellEnd"/>
      <w:r w:rsidRPr="0002595D">
        <w:rPr>
          <w:sz w:val="22"/>
          <w:szCs w:val="22"/>
        </w:rPr>
        <w:t>:</w:t>
      </w:r>
      <w:proofErr w:type="spellStart"/>
      <w:r w:rsidRPr="0002595D">
        <w:rPr>
          <w:sz w:val="22"/>
          <w:szCs w:val="22"/>
        </w:rPr>
        <w:t>Savrsrada</w:t>
      </w:r>
      <w:proofErr w:type="spellEnd"/>
      <w:r w:rsidRPr="0002595D">
        <w:rPr>
          <w:sz w:val="22"/>
          <w:szCs w:val="22"/>
        </w:rPr>
        <w:t>@</w:t>
      </w:r>
      <w:proofErr w:type="spellStart"/>
      <w:r w:rsidRPr="0002595D">
        <w:rPr>
          <w:sz w:val="22"/>
          <w:szCs w:val="22"/>
          <w:lang w:val="en-US"/>
        </w:rPr>
        <w:t>gmail</w:t>
      </w:r>
      <w:proofErr w:type="spellEnd"/>
      <w:r w:rsidRPr="0002595D">
        <w:rPr>
          <w:sz w:val="22"/>
          <w:szCs w:val="22"/>
        </w:rPr>
        <w:t>.</w:t>
      </w:r>
      <w:r w:rsidRPr="0002595D">
        <w:rPr>
          <w:sz w:val="22"/>
          <w:szCs w:val="22"/>
          <w:lang w:val="en-US"/>
        </w:rPr>
        <w:t>com</w:t>
      </w:r>
      <w:r w:rsidRPr="0002595D">
        <w:rPr>
          <w:sz w:val="22"/>
          <w:szCs w:val="22"/>
        </w:rPr>
        <w:t xml:space="preserve">, </w:t>
      </w:r>
      <w:proofErr w:type="spellStart"/>
      <w:r w:rsidRPr="0002595D">
        <w:rPr>
          <w:color w:val="000000"/>
          <w:sz w:val="22"/>
          <w:szCs w:val="22"/>
        </w:rPr>
        <w:t>веб-сайт</w:t>
      </w:r>
      <w:proofErr w:type="spellEnd"/>
      <w:r w:rsidRPr="0002595D">
        <w:rPr>
          <w:color w:val="000000"/>
          <w:sz w:val="22"/>
          <w:szCs w:val="22"/>
        </w:rPr>
        <w:t>:</w:t>
      </w:r>
      <w:r w:rsidRPr="0002595D">
        <w:rPr>
          <w:b/>
          <w:color w:val="000000"/>
          <w:sz w:val="22"/>
          <w:szCs w:val="22"/>
        </w:rPr>
        <w:t xml:space="preserve"> </w:t>
      </w:r>
      <w:proofErr w:type="spellStart"/>
      <w:r w:rsidRPr="0002595D">
        <w:rPr>
          <w:sz w:val="22"/>
          <w:szCs w:val="22"/>
          <w:lang w:val="en-US" w:eastAsia="uk-UA"/>
        </w:rPr>
        <w:t>Savranra</w:t>
      </w:r>
      <w:r w:rsidRPr="0002595D">
        <w:rPr>
          <w:sz w:val="22"/>
          <w:szCs w:val="22"/>
          <w:lang w:eastAsia="uk-UA"/>
        </w:rPr>
        <w:t>da</w:t>
      </w:r>
      <w:proofErr w:type="spellEnd"/>
      <w:r w:rsidRPr="0002595D">
        <w:rPr>
          <w:sz w:val="22"/>
          <w:szCs w:val="22"/>
          <w:lang w:eastAsia="uk-UA"/>
        </w:rPr>
        <w:t>.</w:t>
      </w:r>
      <w:proofErr w:type="spellStart"/>
      <w:r w:rsidRPr="0002595D">
        <w:rPr>
          <w:sz w:val="22"/>
          <w:szCs w:val="22"/>
          <w:lang w:val="en-US" w:eastAsia="uk-UA"/>
        </w:rPr>
        <w:t>odessa</w:t>
      </w:r>
      <w:proofErr w:type="spellEnd"/>
      <w:r w:rsidRPr="0002595D">
        <w:rPr>
          <w:sz w:val="22"/>
          <w:szCs w:val="22"/>
          <w:lang w:eastAsia="uk-UA"/>
        </w:rPr>
        <w:t>.</w:t>
      </w:r>
      <w:proofErr w:type="spellStart"/>
      <w:r w:rsidRPr="0002595D">
        <w:rPr>
          <w:sz w:val="22"/>
          <w:szCs w:val="22"/>
          <w:lang w:val="en-US" w:eastAsia="uk-UA"/>
        </w:rPr>
        <w:t>ua</w:t>
      </w:r>
      <w:proofErr w:type="spellEnd"/>
      <w:r w:rsidRPr="0002595D">
        <w:rPr>
          <w:sz w:val="22"/>
          <w:szCs w:val="22"/>
          <w:lang w:eastAsia="uk-UA"/>
        </w:rPr>
        <w:t>,</w:t>
      </w:r>
      <w:r w:rsidRPr="0002595D">
        <w:rPr>
          <w:b/>
          <w:sz w:val="22"/>
          <w:szCs w:val="22"/>
        </w:rPr>
        <w:t xml:space="preserve"> </w:t>
      </w:r>
      <w:r w:rsidRPr="0002595D">
        <w:rPr>
          <w:sz w:val="22"/>
          <w:szCs w:val="22"/>
        </w:rPr>
        <w:t>код ЄДРПОУ</w:t>
      </w:r>
      <w:r w:rsidRPr="0002595D">
        <w:rPr>
          <w:b/>
          <w:sz w:val="22"/>
          <w:szCs w:val="22"/>
        </w:rPr>
        <w:t xml:space="preserve"> </w:t>
      </w:r>
      <w:r w:rsidRPr="0002595D">
        <w:rPr>
          <w:sz w:val="22"/>
          <w:szCs w:val="22"/>
        </w:rPr>
        <w:t>04380548</w:t>
      </w:r>
    </w:p>
    <w:p w:rsidR="004E529C" w:rsidRPr="00991B03" w:rsidRDefault="004E529C" w:rsidP="004E529C">
      <w:pPr>
        <w:jc w:val="center"/>
        <w:outlineLvl w:val="0"/>
        <w:rPr>
          <w:b/>
          <w:bCs/>
        </w:rPr>
      </w:pPr>
    </w:p>
    <w:p w:rsidR="0002595D" w:rsidRDefault="00A15C80" w:rsidP="00A15C80">
      <w:pPr>
        <w:jc w:val="center"/>
        <w:outlineLvl w:val="0"/>
        <w:rPr>
          <w:b/>
          <w:bCs/>
          <w:sz w:val="26"/>
          <w:szCs w:val="26"/>
        </w:rPr>
      </w:pPr>
      <w:r w:rsidRPr="007C4CFD">
        <w:rPr>
          <w:b/>
          <w:bCs/>
          <w:sz w:val="26"/>
          <w:szCs w:val="26"/>
        </w:rPr>
        <w:t xml:space="preserve">ПРОТОКОЛ № </w:t>
      </w:r>
      <w:r w:rsidR="00903526" w:rsidRPr="007C4CFD">
        <w:rPr>
          <w:b/>
          <w:bCs/>
          <w:sz w:val="26"/>
          <w:szCs w:val="26"/>
        </w:rPr>
        <w:t>10</w:t>
      </w:r>
    </w:p>
    <w:p w:rsidR="007C4CFD" w:rsidRPr="007C4CFD" w:rsidRDefault="007C4CFD" w:rsidP="00A15C80">
      <w:pPr>
        <w:jc w:val="center"/>
        <w:outlineLvl w:val="0"/>
        <w:rPr>
          <w:bCs/>
          <w:sz w:val="26"/>
          <w:szCs w:val="26"/>
        </w:rPr>
      </w:pPr>
    </w:p>
    <w:p w:rsidR="00C90BC0" w:rsidRPr="007C4CFD" w:rsidRDefault="00C45912" w:rsidP="00A15C80">
      <w:pPr>
        <w:jc w:val="center"/>
        <w:outlineLvl w:val="0"/>
        <w:rPr>
          <w:bCs/>
          <w:sz w:val="26"/>
          <w:szCs w:val="26"/>
        </w:rPr>
      </w:pPr>
      <w:r w:rsidRPr="007C4CFD">
        <w:rPr>
          <w:bCs/>
          <w:sz w:val="26"/>
          <w:szCs w:val="26"/>
        </w:rPr>
        <w:t>поза</w:t>
      </w:r>
      <w:r w:rsidR="00A15C80" w:rsidRPr="007C4CFD">
        <w:rPr>
          <w:bCs/>
          <w:sz w:val="26"/>
          <w:szCs w:val="26"/>
        </w:rPr>
        <w:t xml:space="preserve">чергового засідання комісії з питань техногенно-екологічної безпеки </w:t>
      </w:r>
    </w:p>
    <w:p w:rsidR="00A15C80" w:rsidRPr="007C4CFD" w:rsidRDefault="00A15C80" w:rsidP="00A15C80">
      <w:pPr>
        <w:jc w:val="center"/>
        <w:outlineLvl w:val="0"/>
        <w:rPr>
          <w:bCs/>
          <w:sz w:val="26"/>
          <w:szCs w:val="26"/>
        </w:rPr>
      </w:pPr>
      <w:r w:rsidRPr="007C4CFD">
        <w:rPr>
          <w:bCs/>
          <w:sz w:val="26"/>
          <w:szCs w:val="26"/>
        </w:rPr>
        <w:t>та</w:t>
      </w:r>
      <w:r w:rsidR="00C90BC0" w:rsidRPr="007C4CFD">
        <w:rPr>
          <w:bCs/>
          <w:sz w:val="26"/>
          <w:szCs w:val="26"/>
        </w:rPr>
        <w:t xml:space="preserve"> </w:t>
      </w:r>
      <w:r w:rsidRPr="007C4CFD">
        <w:rPr>
          <w:bCs/>
          <w:sz w:val="26"/>
          <w:szCs w:val="26"/>
        </w:rPr>
        <w:t xml:space="preserve">надзвичайних ситуацій </w:t>
      </w:r>
      <w:proofErr w:type="spellStart"/>
      <w:r w:rsidRPr="007C4CFD">
        <w:rPr>
          <w:bCs/>
          <w:sz w:val="26"/>
          <w:szCs w:val="26"/>
        </w:rPr>
        <w:t>Савранської</w:t>
      </w:r>
      <w:proofErr w:type="spellEnd"/>
      <w:r w:rsidRPr="007C4CFD">
        <w:rPr>
          <w:bCs/>
          <w:sz w:val="26"/>
          <w:szCs w:val="26"/>
        </w:rPr>
        <w:t xml:space="preserve"> селищної ради</w:t>
      </w:r>
    </w:p>
    <w:p w:rsidR="0002595D" w:rsidRPr="007C4CFD" w:rsidRDefault="0002595D" w:rsidP="00A15C80">
      <w:pPr>
        <w:jc w:val="center"/>
        <w:outlineLvl w:val="0"/>
        <w:rPr>
          <w:bCs/>
          <w:sz w:val="26"/>
          <w:szCs w:val="26"/>
        </w:rPr>
      </w:pPr>
    </w:p>
    <w:p w:rsidR="00A15C80" w:rsidRPr="007C4CFD" w:rsidRDefault="00903526" w:rsidP="00A15C80">
      <w:pPr>
        <w:rPr>
          <w:sz w:val="26"/>
          <w:szCs w:val="26"/>
        </w:rPr>
      </w:pPr>
      <w:r w:rsidRPr="007C4CFD">
        <w:rPr>
          <w:sz w:val="26"/>
          <w:szCs w:val="26"/>
          <w:lang w:val="ru-RU"/>
        </w:rPr>
        <w:t>1</w:t>
      </w:r>
      <w:r w:rsidR="00DB4B25" w:rsidRPr="007C4CFD">
        <w:rPr>
          <w:sz w:val="26"/>
          <w:szCs w:val="26"/>
          <w:lang w:val="ru-RU"/>
        </w:rPr>
        <w:t xml:space="preserve">3 </w:t>
      </w:r>
      <w:proofErr w:type="spellStart"/>
      <w:r w:rsidRPr="007C4CFD">
        <w:rPr>
          <w:sz w:val="26"/>
          <w:szCs w:val="26"/>
          <w:lang w:val="ru-RU"/>
        </w:rPr>
        <w:t>липня</w:t>
      </w:r>
      <w:proofErr w:type="spellEnd"/>
      <w:r w:rsidRPr="007C4CFD">
        <w:rPr>
          <w:sz w:val="26"/>
          <w:szCs w:val="26"/>
          <w:lang w:val="ru-RU"/>
        </w:rPr>
        <w:t xml:space="preserve"> </w:t>
      </w:r>
      <w:r w:rsidR="00A15C80" w:rsidRPr="007C4CFD">
        <w:rPr>
          <w:sz w:val="26"/>
          <w:szCs w:val="26"/>
        </w:rPr>
        <w:t xml:space="preserve">2023 року                                                         </w:t>
      </w:r>
      <w:r w:rsidR="00D90091" w:rsidRPr="007C4CFD">
        <w:rPr>
          <w:sz w:val="26"/>
          <w:szCs w:val="26"/>
        </w:rPr>
        <w:t xml:space="preserve">       </w:t>
      </w:r>
      <w:r w:rsidR="00A15C80" w:rsidRPr="007C4CFD">
        <w:rPr>
          <w:sz w:val="26"/>
          <w:szCs w:val="26"/>
        </w:rPr>
        <w:t xml:space="preserve">  </w:t>
      </w:r>
      <w:r w:rsidR="005A74F5" w:rsidRPr="007C4CFD">
        <w:rPr>
          <w:sz w:val="26"/>
          <w:szCs w:val="26"/>
        </w:rPr>
        <w:t xml:space="preserve">     </w:t>
      </w:r>
      <w:r w:rsidR="00A15C80" w:rsidRPr="007C4CFD">
        <w:rPr>
          <w:sz w:val="26"/>
          <w:szCs w:val="26"/>
        </w:rPr>
        <w:t xml:space="preserve">  </w:t>
      </w:r>
      <w:r w:rsidR="00E776CC" w:rsidRPr="007C4CFD">
        <w:rPr>
          <w:sz w:val="26"/>
          <w:szCs w:val="26"/>
        </w:rPr>
        <w:t xml:space="preserve">           </w:t>
      </w:r>
      <w:r w:rsidR="00A15C80" w:rsidRPr="007C4CFD">
        <w:rPr>
          <w:sz w:val="26"/>
          <w:szCs w:val="26"/>
        </w:rPr>
        <w:t xml:space="preserve">   </w:t>
      </w:r>
      <w:proofErr w:type="spellStart"/>
      <w:r w:rsidR="00A15C80" w:rsidRPr="007C4CFD">
        <w:rPr>
          <w:sz w:val="26"/>
          <w:szCs w:val="26"/>
        </w:rPr>
        <w:t>смт</w:t>
      </w:r>
      <w:proofErr w:type="spellEnd"/>
      <w:r w:rsidR="00A15C80" w:rsidRPr="007C4CFD">
        <w:rPr>
          <w:sz w:val="26"/>
          <w:szCs w:val="26"/>
        </w:rPr>
        <w:t xml:space="preserve">. </w:t>
      </w:r>
      <w:proofErr w:type="spellStart"/>
      <w:r w:rsidR="00A15C80" w:rsidRPr="007C4CFD">
        <w:rPr>
          <w:sz w:val="26"/>
          <w:szCs w:val="26"/>
        </w:rPr>
        <w:t>Саврань</w:t>
      </w:r>
      <w:proofErr w:type="spellEnd"/>
    </w:p>
    <w:p w:rsidR="00C36B32" w:rsidRPr="007C4CFD" w:rsidRDefault="00C36B32" w:rsidP="00A15C80">
      <w:pPr>
        <w:rPr>
          <w:sz w:val="26"/>
          <w:szCs w:val="26"/>
        </w:rPr>
      </w:pPr>
    </w:p>
    <w:p w:rsidR="00A15C80" w:rsidRPr="007C4CFD" w:rsidRDefault="00A15C80" w:rsidP="00A15C80">
      <w:pPr>
        <w:jc w:val="both"/>
        <w:rPr>
          <w:sz w:val="26"/>
          <w:szCs w:val="26"/>
        </w:rPr>
      </w:pPr>
      <w:r w:rsidRPr="007C4CFD">
        <w:rPr>
          <w:sz w:val="26"/>
          <w:szCs w:val="26"/>
        </w:rPr>
        <w:t xml:space="preserve">Присутні: </w:t>
      </w:r>
    </w:p>
    <w:p w:rsidR="00A15C80" w:rsidRPr="007C4CFD" w:rsidRDefault="00A15C80" w:rsidP="00A15C80">
      <w:pPr>
        <w:tabs>
          <w:tab w:val="left" w:pos="6521"/>
        </w:tabs>
        <w:jc w:val="both"/>
        <w:rPr>
          <w:sz w:val="26"/>
          <w:szCs w:val="26"/>
        </w:rPr>
      </w:pPr>
      <w:r w:rsidRPr="007C4CFD">
        <w:rPr>
          <w:sz w:val="26"/>
          <w:szCs w:val="26"/>
        </w:rPr>
        <w:t xml:space="preserve">Головуючий – </w:t>
      </w:r>
      <w:r w:rsidR="00E776CC" w:rsidRPr="007C4CFD">
        <w:rPr>
          <w:sz w:val="26"/>
          <w:szCs w:val="26"/>
        </w:rPr>
        <w:t xml:space="preserve">перший заступник голови </w:t>
      </w:r>
      <w:r w:rsidRPr="007C4CFD">
        <w:rPr>
          <w:sz w:val="26"/>
          <w:szCs w:val="26"/>
        </w:rPr>
        <w:t xml:space="preserve">селищної ради, </w:t>
      </w:r>
      <w:r w:rsidR="00E776CC" w:rsidRPr="007C4CFD">
        <w:rPr>
          <w:sz w:val="26"/>
          <w:szCs w:val="26"/>
        </w:rPr>
        <w:t xml:space="preserve">заступник </w:t>
      </w:r>
      <w:r w:rsidRPr="007C4CFD">
        <w:rPr>
          <w:sz w:val="26"/>
          <w:szCs w:val="26"/>
        </w:rPr>
        <w:t>голов</w:t>
      </w:r>
      <w:r w:rsidR="00E776CC" w:rsidRPr="007C4CFD">
        <w:rPr>
          <w:sz w:val="26"/>
          <w:szCs w:val="26"/>
        </w:rPr>
        <w:t xml:space="preserve">и </w:t>
      </w:r>
      <w:r w:rsidRPr="007C4CFD">
        <w:rPr>
          <w:sz w:val="26"/>
          <w:szCs w:val="26"/>
        </w:rPr>
        <w:t xml:space="preserve">комісії ТЕБ та НС селищної ради </w:t>
      </w:r>
      <w:proofErr w:type="spellStart"/>
      <w:r w:rsidR="00E776CC" w:rsidRPr="007C4CFD">
        <w:rPr>
          <w:sz w:val="26"/>
          <w:szCs w:val="26"/>
        </w:rPr>
        <w:t>Лісниченко</w:t>
      </w:r>
      <w:proofErr w:type="spellEnd"/>
      <w:r w:rsidR="00E776CC" w:rsidRPr="007C4CFD">
        <w:rPr>
          <w:sz w:val="26"/>
          <w:szCs w:val="26"/>
        </w:rPr>
        <w:t xml:space="preserve"> В.А.</w:t>
      </w:r>
      <w:r w:rsidRPr="007C4CFD">
        <w:rPr>
          <w:sz w:val="26"/>
          <w:szCs w:val="26"/>
        </w:rPr>
        <w:t xml:space="preserve">       </w:t>
      </w:r>
    </w:p>
    <w:p w:rsidR="00A15C80" w:rsidRPr="007C4CFD" w:rsidRDefault="00A15C80" w:rsidP="00A15C80">
      <w:pPr>
        <w:jc w:val="both"/>
        <w:rPr>
          <w:sz w:val="26"/>
          <w:szCs w:val="26"/>
        </w:rPr>
      </w:pPr>
      <w:r w:rsidRPr="007C4CFD">
        <w:rPr>
          <w:sz w:val="26"/>
          <w:szCs w:val="26"/>
        </w:rPr>
        <w:t xml:space="preserve">Члени комісії – за окремим списком. </w:t>
      </w:r>
    </w:p>
    <w:p w:rsidR="00D90091" w:rsidRPr="007C4CFD" w:rsidRDefault="00C50D0E" w:rsidP="00D90091">
      <w:pPr>
        <w:jc w:val="both"/>
        <w:rPr>
          <w:sz w:val="26"/>
          <w:szCs w:val="26"/>
        </w:rPr>
      </w:pPr>
      <w:r w:rsidRPr="007C4CFD">
        <w:rPr>
          <w:sz w:val="26"/>
          <w:szCs w:val="26"/>
        </w:rPr>
        <w:t>Запрошені:</w:t>
      </w:r>
      <w:r w:rsidR="00D90091" w:rsidRPr="007C4CFD">
        <w:rPr>
          <w:i/>
          <w:sz w:val="26"/>
          <w:szCs w:val="26"/>
        </w:rPr>
        <w:t xml:space="preserve"> </w:t>
      </w:r>
      <w:r w:rsidR="00903526" w:rsidRPr="007C4CFD">
        <w:rPr>
          <w:sz w:val="26"/>
          <w:szCs w:val="26"/>
        </w:rPr>
        <w:t xml:space="preserve">начальник відділу соціального захисту населення </w:t>
      </w:r>
      <w:proofErr w:type="spellStart"/>
      <w:r w:rsidR="00903526" w:rsidRPr="007C4CFD">
        <w:rPr>
          <w:sz w:val="26"/>
          <w:szCs w:val="26"/>
        </w:rPr>
        <w:t>Савранської</w:t>
      </w:r>
      <w:proofErr w:type="spellEnd"/>
      <w:r w:rsidR="00903526" w:rsidRPr="007C4CFD">
        <w:rPr>
          <w:sz w:val="26"/>
          <w:szCs w:val="26"/>
        </w:rPr>
        <w:t xml:space="preserve"> селищної ради Воробйова Л.І., директор комунальної установи «Центр надання соціальних послуг»</w:t>
      </w:r>
      <w:r w:rsidR="00C90BC0" w:rsidRPr="007C4CFD">
        <w:rPr>
          <w:sz w:val="26"/>
          <w:szCs w:val="26"/>
        </w:rPr>
        <w:t xml:space="preserve"> </w:t>
      </w:r>
      <w:proofErr w:type="spellStart"/>
      <w:r w:rsidR="00C90BC0" w:rsidRPr="007C4CFD">
        <w:rPr>
          <w:sz w:val="26"/>
          <w:szCs w:val="26"/>
        </w:rPr>
        <w:t>Савранської</w:t>
      </w:r>
      <w:proofErr w:type="spellEnd"/>
      <w:r w:rsidR="00C90BC0" w:rsidRPr="007C4CFD">
        <w:rPr>
          <w:sz w:val="26"/>
          <w:szCs w:val="26"/>
        </w:rPr>
        <w:t xml:space="preserve"> селищної ради </w:t>
      </w:r>
      <w:proofErr w:type="spellStart"/>
      <w:r w:rsidR="00903526" w:rsidRPr="007C4CFD">
        <w:rPr>
          <w:sz w:val="26"/>
          <w:szCs w:val="26"/>
        </w:rPr>
        <w:t>Брицька</w:t>
      </w:r>
      <w:proofErr w:type="spellEnd"/>
      <w:r w:rsidR="00903526" w:rsidRPr="007C4CFD">
        <w:rPr>
          <w:sz w:val="26"/>
          <w:szCs w:val="26"/>
        </w:rPr>
        <w:t xml:space="preserve"> Н.О.</w:t>
      </w:r>
      <w:r w:rsidR="00D90091" w:rsidRPr="007C4CFD">
        <w:rPr>
          <w:sz w:val="26"/>
          <w:szCs w:val="26"/>
        </w:rPr>
        <w:t xml:space="preserve">, представники засобів масової інформації. </w:t>
      </w:r>
    </w:p>
    <w:p w:rsidR="005A74F5" w:rsidRPr="007C4CFD" w:rsidRDefault="005A74F5" w:rsidP="00A15C80">
      <w:pPr>
        <w:jc w:val="center"/>
        <w:rPr>
          <w:b/>
          <w:sz w:val="26"/>
          <w:szCs w:val="26"/>
        </w:rPr>
      </w:pPr>
    </w:p>
    <w:p w:rsidR="002C5EDC" w:rsidRPr="007C4CFD" w:rsidRDefault="002C5EDC" w:rsidP="00A15C80">
      <w:pPr>
        <w:jc w:val="center"/>
        <w:rPr>
          <w:b/>
          <w:sz w:val="26"/>
          <w:szCs w:val="26"/>
        </w:rPr>
      </w:pPr>
    </w:p>
    <w:p w:rsidR="00A15C80" w:rsidRPr="007C4CFD" w:rsidRDefault="00A15C80" w:rsidP="00A15C80">
      <w:pPr>
        <w:jc w:val="center"/>
        <w:rPr>
          <w:b/>
          <w:sz w:val="26"/>
          <w:szCs w:val="26"/>
        </w:rPr>
      </w:pPr>
      <w:r w:rsidRPr="007C4CFD">
        <w:rPr>
          <w:b/>
          <w:sz w:val="26"/>
          <w:szCs w:val="26"/>
        </w:rPr>
        <w:t>ПОРЯДОК ДЕННИЙ:</w:t>
      </w:r>
    </w:p>
    <w:p w:rsidR="00E53BA7" w:rsidRPr="007C4CFD" w:rsidRDefault="00E53BA7" w:rsidP="00A15C80">
      <w:pPr>
        <w:jc w:val="center"/>
        <w:rPr>
          <w:b/>
          <w:sz w:val="26"/>
          <w:szCs w:val="26"/>
        </w:rPr>
      </w:pPr>
    </w:p>
    <w:p w:rsidR="00D93470" w:rsidRPr="007C4CFD" w:rsidRDefault="000F169D" w:rsidP="000F169D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7C4CFD">
        <w:rPr>
          <w:b/>
          <w:sz w:val="26"/>
          <w:szCs w:val="26"/>
        </w:rPr>
        <w:t xml:space="preserve">І. </w:t>
      </w:r>
      <w:bookmarkStart w:id="0" w:name="_Hlk99528666"/>
      <w:r w:rsidR="00406C0D" w:rsidRPr="007C4CFD">
        <w:rPr>
          <w:b/>
          <w:sz w:val="26"/>
          <w:szCs w:val="26"/>
        </w:rPr>
        <w:t xml:space="preserve">Про </w:t>
      </w:r>
      <w:r w:rsidR="00D93470" w:rsidRPr="007C4CFD">
        <w:rPr>
          <w:b/>
          <w:sz w:val="26"/>
          <w:szCs w:val="26"/>
        </w:rPr>
        <w:t xml:space="preserve">алгоритм дій персоналу та підопічних відділення стаціонарного догляду для постійного або тимчасового проживання </w:t>
      </w:r>
      <w:proofErr w:type="spellStart"/>
      <w:r w:rsidR="00D93470" w:rsidRPr="007C4CFD">
        <w:rPr>
          <w:b/>
          <w:sz w:val="26"/>
          <w:szCs w:val="26"/>
        </w:rPr>
        <w:t>КУ</w:t>
      </w:r>
      <w:proofErr w:type="spellEnd"/>
      <w:r w:rsidR="00D93470" w:rsidRPr="007C4CFD">
        <w:rPr>
          <w:b/>
          <w:sz w:val="26"/>
          <w:szCs w:val="26"/>
        </w:rPr>
        <w:t xml:space="preserve"> «Це</w:t>
      </w:r>
      <w:r w:rsidR="00C90BC0" w:rsidRPr="007C4CFD">
        <w:rPr>
          <w:b/>
          <w:sz w:val="26"/>
          <w:szCs w:val="26"/>
        </w:rPr>
        <w:t>н</w:t>
      </w:r>
      <w:r w:rsidR="00D93470" w:rsidRPr="007C4CFD">
        <w:rPr>
          <w:b/>
          <w:sz w:val="26"/>
          <w:szCs w:val="26"/>
        </w:rPr>
        <w:t>тр надання соціальних послуг»</w:t>
      </w:r>
      <w:r w:rsidR="006857E1" w:rsidRPr="007C4CFD">
        <w:rPr>
          <w:b/>
          <w:sz w:val="26"/>
          <w:szCs w:val="26"/>
        </w:rPr>
        <w:t xml:space="preserve"> </w:t>
      </w:r>
      <w:proofErr w:type="spellStart"/>
      <w:r w:rsidR="002B41B3" w:rsidRPr="007C4CFD">
        <w:rPr>
          <w:b/>
          <w:sz w:val="26"/>
          <w:szCs w:val="26"/>
        </w:rPr>
        <w:t>Савранської</w:t>
      </w:r>
      <w:proofErr w:type="spellEnd"/>
      <w:r w:rsidR="002B41B3" w:rsidRPr="007C4CFD">
        <w:rPr>
          <w:b/>
          <w:sz w:val="26"/>
          <w:szCs w:val="26"/>
        </w:rPr>
        <w:t xml:space="preserve"> селищної ради </w:t>
      </w:r>
      <w:r w:rsidR="006857E1" w:rsidRPr="007C4CFD">
        <w:rPr>
          <w:b/>
          <w:sz w:val="26"/>
          <w:szCs w:val="26"/>
        </w:rPr>
        <w:t>при отриманні сигналу «Повітряна тривога»</w:t>
      </w:r>
      <w:r w:rsidR="00C90BC0" w:rsidRPr="007C4CFD">
        <w:rPr>
          <w:b/>
          <w:sz w:val="26"/>
          <w:szCs w:val="26"/>
        </w:rPr>
        <w:t xml:space="preserve"> та </w:t>
      </w:r>
      <w:r w:rsidR="00DE21FD" w:rsidRPr="007C4CFD">
        <w:rPr>
          <w:b/>
          <w:sz w:val="26"/>
          <w:szCs w:val="26"/>
        </w:rPr>
        <w:t xml:space="preserve">при </w:t>
      </w:r>
      <w:r w:rsidR="00C90BC0" w:rsidRPr="007C4CFD">
        <w:rPr>
          <w:b/>
          <w:sz w:val="26"/>
          <w:szCs w:val="26"/>
        </w:rPr>
        <w:t>інших можливих надзвичайних ситуаціях</w:t>
      </w:r>
      <w:r w:rsidR="006857E1" w:rsidRPr="007C4CFD">
        <w:rPr>
          <w:b/>
          <w:sz w:val="26"/>
          <w:szCs w:val="26"/>
        </w:rPr>
        <w:t xml:space="preserve">. </w:t>
      </w:r>
      <w:r w:rsidR="00D93470" w:rsidRPr="007C4CFD">
        <w:rPr>
          <w:b/>
          <w:sz w:val="26"/>
          <w:szCs w:val="26"/>
        </w:rPr>
        <w:t xml:space="preserve"> </w:t>
      </w:r>
    </w:p>
    <w:bookmarkEnd w:id="0"/>
    <w:p w:rsidR="002B41B3" w:rsidRPr="007C4CFD" w:rsidRDefault="002B41B3" w:rsidP="00A560E8">
      <w:pPr>
        <w:ind w:firstLine="708"/>
        <w:jc w:val="both"/>
        <w:rPr>
          <w:i/>
          <w:sz w:val="26"/>
          <w:szCs w:val="26"/>
        </w:rPr>
      </w:pPr>
    </w:p>
    <w:p w:rsidR="008A2427" w:rsidRPr="007C4CFD" w:rsidRDefault="003739D3" w:rsidP="00A560E8">
      <w:pPr>
        <w:ind w:firstLine="708"/>
        <w:jc w:val="both"/>
        <w:rPr>
          <w:i/>
          <w:sz w:val="26"/>
          <w:szCs w:val="26"/>
        </w:rPr>
      </w:pPr>
      <w:r w:rsidRPr="007C4CFD">
        <w:rPr>
          <w:i/>
          <w:sz w:val="26"/>
          <w:szCs w:val="26"/>
        </w:rPr>
        <w:t xml:space="preserve">Доповідач: </w:t>
      </w:r>
      <w:proofErr w:type="spellStart"/>
      <w:r w:rsidR="008A2427" w:rsidRPr="007C4CFD">
        <w:rPr>
          <w:i/>
          <w:sz w:val="26"/>
          <w:szCs w:val="26"/>
        </w:rPr>
        <w:t>Брицька</w:t>
      </w:r>
      <w:proofErr w:type="spellEnd"/>
      <w:r w:rsidR="008A2427" w:rsidRPr="007C4CFD">
        <w:rPr>
          <w:i/>
          <w:sz w:val="26"/>
          <w:szCs w:val="26"/>
        </w:rPr>
        <w:t xml:space="preserve"> Надія Олександрівна –</w:t>
      </w:r>
      <w:r w:rsidRPr="007C4CFD">
        <w:rPr>
          <w:i/>
          <w:sz w:val="26"/>
          <w:szCs w:val="26"/>
        </w:rPr>
        <w:t xml:space="preserve"> </w:t>
      </w:r>
      <w:r w:rsidR="008A2427" w:rsidRPr="007C4CFD">
        <w:rPr>
          <w:i/>
          <w:sz w:val="26"/>
          <w:szCs w:val="26"/>
        </w:rPr>
        <w:t xml:space="preserve">директор комунальної установи </w:t>
      </w:r>
      <w:r w:rsidR="002B41B3" w:rsidRPr="007C4CFD">
        <w:rPr>
          <w:i/>
          <w:sz w:val="26"/>
          <w:szCs w:val="26"/>
        </w:rPr>
        <w:t xml:space="preserve">«Центр надання соціальних послуг» </w:t>
      </w:r>
      <w:proofErr w:type="spellStart"/>
      <w:r w:rsidR="002B41B3" w:rsidRPr="007C4CFD">
        <w:rPr>
          <w:i/>
          <w:sz w:val="26"/>
          <w:szCs w:val="26"/>
        </w:rPr>
        <w:t>Савранської</w:t>
      </w:r>
      <w:proofErr w:type="spellEnd"/>
      <w:r w:rsidR="002B41B3" w:rsidRPr="007C4CFD">
        <w:rPr>
          <w:i/>
          <w:sz w:val="26"/>
          <w:szCs w:val="26"/>
        </w:rPr>
        <w:t xml:space="preserve"> селищної ради. </w:t>
      </w:r>
    </w:p>
    <w:p w:rsidR="008A2427" w:rsidRPr="007C4CFD" w:rsidRDefault="008A2427" w:rsidP="00A560E8">
      <w:pPr>
        <w:ind w:firstLine="708"/>
        <w:jc w:val="both"/>
        <w:rPr>
          <w:i/>
          <w:sz w:val="26"/>
          <w:szCs w:val="26"/>
        </w:rPr>
      </w:pPr>
    </w:p>
    <w:p w:rsidR="00E776CC" w:rsidRPr="007C4CFD" w:rsidRDefault="00E776CC" w:rsidP="00E776CC">
      <w:pPr>
        <w:jc w:val="both"/>
        <w:rPr>
          <w:b/>
          <w:color w:val="000000"/>
          <w:sz w:val="26"/>
          <w:szCs w:val="26"/>
        </w:rPr>
      </w:pPr>
      <w:r w:rsidRPr="007C4CFD">
        <w:rPr>
          <w:b/>
          <w:color w:val="000000"/>
          <w:sz w:val="26"/>
          <w:szCs w:val="26"/>
        </w:rPr>
        <w:t>ВИСТУПИЛИ:</w:t>
      </w:r>
    </w:p>
    <w:p w:rsidR="00E776CC" w:rsidRPr="007C4CFD" w:rsidRDefault="00E776CC" w:rsidP="00E776CC">
      <w:pPr>
        <w:jc w:val="both"/>
        <w:rPr>
          <w:b/>
          <w:color w:val="000000"/>
          <w:sz w:val="26"/>
          <w:szCs w:val="26"/>
        </w:rPr>
      </w:pPr>
    </w:p>
    <w:p w:rsidR="00E776CC" w:rsidRPr="007C4CFD" w:rsidRDefault="00E776CC" w:rsidP="00E776CC">
      <w:pPr>
        <w:ind w:firstLine="708"/>
        <w:jc w:val="both"/>
        <w:rPr>
          <w:sz w:val="26"/>
          <w:szCs w:val="26"/>
        </w:rPr>
      </w:pPr>
      <w:proofErr w:type="spellStart"/>
      <w:r w:rsidRPr="007C4CFD">
        <w:rPr>
          <w:b/>
          <w:sz w:val="26"/>
          <w:szCs w:val="26"/>
        </w:rPr>
        <w:t>Брицька</w:t>
      </w:r>
      <w:proofErr w:type="spellEnd"/>
      <w:r w:rsidRPr="007C4CFD">
        <w:rPr>
          <w:b/>
          <w:sz w:val="26"/>
          <w:szCs w:val="26"/>
        </w:rPr>
        <w:t xml:space="preserve"> Н.О. </w:t>
      </w:r>
      <w:r w:rsidRPr="007C4CFD">
        <w:rPr>
          <w:sz w:val="26"/>
          <w:szCs w:val="26"/>
        </w:rPr>
        <w:t xml:space="preserve">поінформувала про готовність персоналу та підопічних відділення стаціонарного догляду для постійного або тимчасового проживання </w:t>
      </w:r>
      <w:proofErr w:type="spellStart"/>
      <w:r w:rsidRPr="007C4CFD">
        <w:rPr>
          <w:sz w:val="26"/>
          <w:szCs w:val="26"/>
        </w:rPr>
        <w:t>КУ</w:t>
      </w:r>
      <w:proofErr w:type="spellEnd"/>
      <w:r w:rsidRPr="007C4CFD">
        <w:rPr>
          <w:sz w:val="26"/>
          <w:szCs w:val="26"/>
        </w:rPr>
        <w:t xml:space="preserve"> «Центр надання соціальних послуг» </w:t>
      </w:r>
      <w:proofErr w:type="spellStart"/>
      <w:r w:rsidRPr="007C4CFD">
        <w:rPr>
          <w:sz w:val="26"/>
          <w:szCs w:val="26"/>
        </w:rPr>
        <w:t>Савранської</w:t>
      </w:r>
      <w:proofErr w:type="spellEnd"/>
      <w:r w:rsidRPr="007C4CFD">
        <w:rPr>
          <w:sz w:val="26"/>
          <w:szCs w:val="26"/>
        </w:rPr>
        <w:t xml:space="preserve"> селищної ради до евакуаційних заходів та </w:t>
      </w:r>
      <w:r w:rsidR="00EA3686" w:rsidRPr="007C4CFD">
        <w:rPr>
          <w:sz w:val="26"/>
          <w:szCs w:val="26"/>
        </w:rPr>
        <w:t>доповіла про план заходів при виникненні можливих надзвичайних ситуацій</w:t>
      </w:r>
      <w:r w:rsidRPr="007C4CFD">
        <w:rPr>
          <w:sz w:val="26"/>
          <w:szCs w:val="26"/>
        </w:rPr>
        <w:t xml:space="preserve">. </w:t>
      </w:r>
    </w:p>
    <w:p w:rsidR="00EA3686" w:rsidRPr="007C4CFD" w:rsidRDefault="00EA3686" w:rsidP="00E776CC">
      <w:pPr>
        <w:ind w:firstLine="708"/>
        <w:jc w:val="both"/>
        <w:rPr>
          <w:sz w:val="26"/>
          <w:szCs w:val="26"/>
        </w:rPr>
      </w:pPr>
    </w:p>
    <w:p w:rsidR="00EA3686" w:rsidRPr="007C4CFD" w:rsidRDefault="00735F14" w:rsidP="00E776CC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lastRenderedPageBreak/>
        <w:t>Відповідно до Закону України «Про правовий режим воєнного стану», статті 130 Кодексу цивільного захисту України</w:t>
      </w:r>
      <w:r w:rsidR="00686974" w:rsidRPr="007C4CFD">
        <w:rPr>
          <w:sz w:val="26"/>
          <w:szCs w:val="26"/>
        </w:rPr>
        <w:t xml:space="preserve">, з метою забезпечення безпеки населення в умовах високої загрози для життя та здоров’я людей, пов’язаною з збройною агресією проти України, за результатами обговорення </w:t>
      </w:r>
    </w:p>
    <w:p w:rsidR="00E776CC" w:rsidRPr="007C4CFD" w:rsidRDefault="00E776CC" w:rsidP="00E776CC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</w:p>
    <w:p w:rsidR="00E776CC" w:rsidRPr="007C4CFD" w:rsidRDefault="00E776CC" w:rsidP="00E776CC">
      <w:pPr>
        <w:tabs>
          <w:tab w:val="left" w:pos="284"/>
        </w:tabs>
        <w:jc w:val="both"/>
        <w:rPr>
          <w:sz w:val="26"/>
          <w:szCs w:val="26"/>
        </w:rPr>
      </w:pPr>
      <w:r w:rsidRPr="007C4CFD">
        <w:rPr>
          <w:b/>
          <w:sz w:val="26"/>
          <w:szCs w:val="26"/>
        </w:rPr>
        <w:t xml:space="preserve">ВИРІШИЛИ: </w:t>
      </w:r>
      <w:r w:rsidRPr="007C4CFD">
        <w:rPr>
          <w:sz w:val="26"/>
          <w:szCs w:val="26"/>
        </w:rPr>
        <w:t xml:space="preserve">   </w:t>
      </w:r>
    </w:p>
    <w:p w:rsidR="00E776CC" w:rsidRPr="007C4CFD" w:rsidRDefault="00E776CC" w:rsidP="00E776CC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DE6910" w:rsidRPr="007C4CFD" w:rsidRDefault="00E776CC" w:rsidP="00DE691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7C4CFD">
        <w:rPr>
          <w:sz w:val="26"/>
          <w:szCs w:val="26"/>
        </w:rPr>
        <w:t xml:space="preserve">1. </w:t>
      </w:r>
      <w:r w:rsidR="00DE6910" w:rsidRPr="007C4CFD">
        <w:rPr>
          <w:sz w:val="26"/>
          <w:szCs w:val="26"/>
        </w:rPr>
        <w:t xml:space="preserve">Затвердити Інструкцію щодо алгоритму дій персоналу та підопічних відділення стаціонарного догляду для постійного або тимчасового проживання </w:t>
      </w:r>
      <w:proofErr w:type="spellStart"/>
      <w:r w:rsidR="00DE6910" w:rsidRPr="007C4CFD">
        <w:rPr>
          <w:sz w:val="26"/>
          <w:szCs w:val="26"/>
        </w:rPr>
        <w:t>КУ</w:t>
      </w:r>
      <w:proofErr w:type="spellEnd"/>
      <w:r w:rsidR="00DE6910" w:rsidRPr="007C4CFD">
        <w:rPr>
          <w:sz w:val="26"/>
          <w:szCs w:val="26"/>
        </w:rPr>
        <w:t xml:space="preserve"> «Центр надання соціальних послуг» </w:t>
      </w:r>
      <w:proofErr w:type="spellStart"/>
      <w:r w:rsidR="00DE6910" w:rsidRPr="007C4CFD">
        <w:rPr>
          <w:sz w:val="26"/>
          <w:szCs w:val="26"/>
        </w:rPr>
        <w:t>Савранської</w:t>
      </w:r>
      <w:proofErr w:type="spellEnd"/>
      <w:r w:rsidR="00DE6910" w:rsidRPr="007C4CFD">
        <w:rPr>
          <w:sz w:val="26"/>
          <w:szCs w:val="26"/>
        </w:rPr>
        <w:t xml:space="preserve"> селищної ради при отриманні сигналу «Повітряна тривога» та при інших можливих надзвичайних ситуаціях (додається). </w:t>
      </w:r>
    </w:p>
    <w:p w:rsidR="00DE6910" w:rsidRPr="007C4CFD" w:rsidRDefault="00DE6910" w:rsidP="00DE6910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DE6910" w:rsidRPr="007C4CFD" w:rsidRDefault="00DE6910" w:rsidP="00DE691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7C4CFD">
        <w:rPr>
          <w:sz w:val="26"/>
          <w:szCs w:val="26"/>
        </w:rPr>
        <w:t xml:space="preserve">2. Директору </w:t>
      </w:r>
      <w:proofErr w:type="spellStart"/>
      <w:r w:rsidRPr="007C4CFD">
        <w:rPr>
          <w:sz w:val="26"/>
          <w:szCs w:val="26"/>
        </w:rPr>
        <w:t>КУ</w:t>
      </w:r>
      <w:proofErr w:type="spellEnd"/>
      <w:r w:rsidRPr="007C4CFD">
        <w:rPr>
          <w:sz w:val="26"/>
          <w:szCs w:val="26"/>
        </w:rPr>
        <w:t xml:space="preserve"> «Центр надання соціальних послуг» </w:t>
      </w:r>
      <w:proofErr w:type="spellStart"/>
      <w:r w:rsidRPr="007C4CFD">
        <w:rPr>
          <w:sz w:val="26"/>
          <w:szCs w:val="26"/>
        </w:rPr>
        <w:t>Савранської</w:t>
      </w:r>
      <w:proofErr w:type="spellEnd"/>
      <w:r w:rsidRPr="007C4CFD">
        <w:rPr>
          <w:sz w:val="26"/>
          <w:szCs w:val="26"/>
        </w:rPr>
        <w:t xml:space="preserve"> селищної ради </w:t>
      </w:r>
      <w:proofErr w:type="spellStart"/>
      <w:r w:rsidRPr="007C4CFD">
        <w:rPr>
          <w:sz w:val="26"/>
          <w:szCs w:val="26"/>
        </w:rPr>
        <w:t>Брицькій</w:t>
      </w:r>
      <w:proofErr w:type="spellEnd"/>
      <w:r w:rsidRPr="007C4CFD">
        <w:rPr>
          <w:sz w:val="26"/>
          <w:szCs w:val="26"/>
        </w:rPr>
        <w:t xml:space="preserve"> Н.О.:</w:t>
      </w:r>
    </w:p>
    <w:p w:rsidR="00DE6910" w:rsidRPr="007C4CFD" w:rsidRDefault="00DE6910" w:rsidP="00DE6910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DE6910" w:rsidRPr="007C4CFD" w:rsidRDefault="00DE6910" w:rsidP="00DE691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7C4CFD">
        <w:rPr>
          <w:sz w:val="26"/>
          <w:szCs w:val="26"/>
        </w:rPr>
        <w:t xml:space="preserve">2.1. Створити </w:t>
      </w:r>
      <w:r w:rsidR="000D4882" w:rsidRPr="007C4CFD">
        <w:rPr>
          <w:sz w:val="26"/>
          <w:szCs w:val="26"/>
        </w:rPr>
        <w:t xml:space="preserve">для підопічних відділення стаціонарного догляду для постійного або тимчасового проживання </w:t>
      </w:r>
      <w:proofErr w:type="spellStart"/>
      <w:r w:rsidR="000D4882" w:rsidRPr="007C4CFD">
        <w:rPr>
          <w:sz w:val="26"/>
          <w:szCs w:val="26"/>
        </w:rPr>
        <w:t>КУ</w:t>
      </w:r>
      <w:proofErr w:type="spellEnd"/>
      <w:r w:rsidR="000D4882" w:rsidRPr="007C4CFD">
        <w:rPr>
          <w:sz w:val="26"/>
          <w:szCs w:val="26"/>
        </w:rPr>
        <w:t xml:space="preserve"> «Центр надання соціальних послуг» </w:t>
      </w:r>
      <w:proofErr w:type="spellStart"/>
      <w:r w:rsidR="000D4882" w:rsidRPr="007C4CFD">
        <w:rPr>
          <w:sz w:val="26"/>
          <w:szCs w:val="26"/>
        </w:rPr>
        <w:t>Савранської</w:t>
      </w:r>
      <w:proofErr w:type="spellEnd"/>
      <w:r w:rsidR="000D4882" w:rsidRPr="007C4CFD">
        <w:rPr>
          <w:sz w:val="26"/>
          <w:szCs w:val="26"/>
        </w:rPr>
        <w:t xml:space="preserve"> селищної ради за адресою: вул. Сонячна, 2, с. </w:t>
      </w:r>
      <w:proofErr w:type="spellStart"/>
      <w:r w:rsidR="000D4882" w:rsidRPr="007C4CFD">
        <w:rPr>
          <w:sz w:val="26"/>
          <w:szCs w:val="26"/>
        </w:rPr>
        <w:t>Концеба</w:t>
      </w:r>
      <w:proofErr w:type="spellEnd"/>
      <w:r w:rsidR="000D4882" w:rsidRPr="007C4CFD">
        <w:rPr>
          <w:sz w:val="26"/>
          <w:szCs w:val="26"/>
        </w:rPr>
        <w:t xml:space="preserve">, </w:t>
      </w:r>
      <w:proofErr w:type="spellStart"/>
      <w:r w:rsidR="000D4882" w:rsidRPr="007C4CFD">
        <w:rPr>
          <w:sz w:val="26"/>
          <w:szCs w:val="26"/>
        </w:rPr>
        <w:t>Савранська</w:t>
      </w:r>
      <w:proofErr w:type="spellEnd"/>
      <w:r w:rsidR="000D4882" w:rsidRPr="007C4CFD">
        <w:rPr>
          <w:sz w:val="26"/>
          <w:szCs w:val="26"/>
        </w:rPr>
        <w:t xml:space="preserve"> селищна територіальна громада</w:t>
      </w:r>
      <w:r w:rsidR="007C4CFD">
        <w:rPr>
          <w:sz w:val="26"/>
          <w:szCs w:val="26"/>
        </w:rPr>
        <w:t xml:space="preserve">, </w:t>
      </w:r>
      <w:r w:rsidR="000D4882" w:rsidRPr="007C4CFD">
        <w:rPr>
          <w:sz w:val="26"/>
          <w:szCs w:val="26"/>
        </w:rPr>
        <w:t>дво</w:t>
      </w:r>
      <w:r w:rsidRPr="007C4CFD">
        <w:rPr>
          <w:sz w:val="26"/>
          <w:szCs w:val="26"/>
        </w:rPr>
        <w:t>добовий резерв продуктів харчування, питної води, медикаментів, засобів гігієни</w:t>
      </w:r>
      <w:r w:rsidR="000D4882" w:rsidRPr="007C4CFD">
        <w:rPr>
          <w:sz w:val="26"/>
          <w:szCs w:val="26"/>
        </w:rPr>
        <w:t xml:space="preserve"> тощо.  </w:t>
      </w:r>
    </w:p>
    <w:p w:rsidR="000D4882" w:rsidRPr="007C4CFD" w:rsidRDefault="000D4882" w:rsidP="000D4882">
      <w:pPr>
        <w:tabs>
          <w:tab w:val="left" w:pos="284"/>
        </w:tabs>
        <w:ind w:firstLine="709"/>
        <w:jc w:val="right"/>
        <w:rPr>
          <w:i/>
          <w:sz w:val="26"/>
          <w:szCs w:val="26"/>
        </w:rPr>
      </w:pPr>
      <w:r w:rsidRPr="007C4CFD">
        <w:rPr>
          <w:i/>
          <w:sz w:val="26"/>
          <w:szCs w:val="26"/>
        </w:rPr>
        <w:t>Невідкладно</w:t>
      </w:r>
    </w:p>
    <w:p w:rsidR="004D499E" w:rsidRPr="007C4CFD" w:rsidRDefault="004D499E" w:rsidP="000D4882">
      <w:pPr>
        <w:tabs>
          <w:tab w:val="left" w:pos="284"/>
        </w:tabs>
        <w:ind w:firstLine="709"/>
        <w:jc w:val="right"/>
        <w:rPr>
          <w:i/>
          <w:sz w:val="26"/>
          <w:szCs w:val="26"/>
        </w:rPr>
      </w:pPr>
    </w:p>
    <w:p w:rsidR="008A2427" w:rsidRPr="007C4CFD" w:rsidRDefault="000D4882" w:rsidP="00A560E8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t>2.2. Провести роз’яснювальну роботу з персоналом та підопічними відділення щодо готовності до можливого проведення евакуації.</w:t>
      </w:r>
    </w:p>
    <w:p w:rsidR="000D4882" w:rsidRPr="007C4CFD" w:rsidRDefault="000D4882" w:rsidP="000D4882">
      <w:pPr>
        <w:ind w:firstLine="708"/>
        <w:jc w:val="right"/>
        <w:rPr>
          <w:i/>
          <w:sz w:val="26"/>
          <w:szCs w:val="26"/>
        </w:rPr>
      </w:pPr>
      <w:r w:rsidRPr="007C4CFD">
        <w:rPr>
          <w:i/>
          <w:sz w:val="26"/>
          <w:szCs w:val="26"/>
        </w:rPr>
        <w:t>Постійно</w:t>
      </w:r>
    </w:p>
    <w:p w:rsidR="004D499E" w:rsidRPr="007C4CFD" w:rsidRDefault="004D499E" w:rsidP="000D4882">
      <w:pPr>
        <w:ind w:firstLine="708"/>
        <w:jc w:val="right"/>
        <w:rPr>
          <w:i/>
          <w:sz w:val="26"/>
          <w:szCs w:val="26"/>
        </w:rPr>
      </w:pPr>
    </w:p>
    <w:p w:rsidR="008A2427" w:rsidRPr="007C4CFD" w:rsidRDefault="000D4882" w:rsidP="00A560E8">
      <w:pPr>
        <w:ind w:firstLine="708"/>
        <w:jc w:val="both"/>
        <w:rPr>
          <w:i/>
          <w:sz w:val="26"/>
          <w:szCs w:val="26"/>
        </w:rPr>
      </w:pPr>
      <w:r w:rsidRPr="007C4CFD">
        <w:rPr>
          <w:sz w:val="26"/>
          <w:szCs w:val="26"/>
        </w:rPr>
        <w:t xml:space="preserve">2.3. </w:t>
      </w:r>
      <w:r w:rsidR="004D499E" w:rsidRPr="007C4CFD">
        <w:rPr>
          <w:sz w:val="26"/>
          <w:szCs w:val="26"/>
        </w:rPr>
        <w:t xml:space="preserve">Укласти угоди з керівниками </w:t>
      </w:r>
      <w:proofErr w:type="spellStart"/>
      <w:r w:rsidR="004D499E" w:rsidRPr="007C4CFD">
        <w:rPr>
          <w:sz w:val="26"/>
          <w:szCs w:val="26"/>
        </w:rPr>
        <w:t>агроформувань</w:t>
      </w:r>
      <w:proofErr w:type="spellEnd"/>
      <w:r w:rsidR="004D499E" w:rsidRPr="007C4CFD">
        <w:rPr>
          <w:sz w:val="26"/>
          <w:szCs w:val="26"/>
        </w:rPr>
        <w:t xml:space="preserve">, розташованими та території </w:t>
      </w:r>
      <w:proofErr w:type="spellStart"/>
      <w:r w:rsidR="004D499E" w:rsidRPr="007C4CFD">
        <w:rPr>
          <w:sz w:val="26"/>
          <w:szCs w:val="26"/>
        </w:rPr>
        <w:t>Концебівського</w:t>
      </w:r>
      <w:proofErr w:type="spellEnd"/>
      <w:r w:rsidR="004D499E" w:rsidRPr="007C4CFD">
        <w:rPr>
          <w:sz w:val="26"/>
          <w:szCs w:val="26"/>
        </w:rPr>
        <w:t xml:space="preserve"> </w:t>
      </w:r>
      <w:proofErr w:type="spellStart"/>
      <w:r w:rsidR="004D499E" w:rsidRPr="007C4CFD">
        <w:rPr>
          <w:sz w:val="26"/>
          <w:szCs w:val="26"/>
        </w:rPr>
        <w:t>старостинського</w:t>
      </w:r>
      <w:proofErr w:type="spellEnd"/>
      <w:r w:rsidR="004D499E" w:rsidRPr="007C4CFD">
        <w:rPr>
          <w:sz w:val="26"/>
          <w:szCs w:val="26"/>
        </w:rPr>
        <w:t xml:space="preserve"> округу щодо виділення транспорту </w:t>
      </w:r>
      <w:r w:rsidR="004A58DC">
        <w:rPr>
          <w:sz w:val="26"/>
          <w:szCs w:val="26"/>
        </w:rPr>
        <w:t xml:space="preserve">при </w:t>
      </w:r>
      <w:r w:rsidR="004D499E" w:rsidRPr="007C4CFD">
        <w:rPr>
          <w:sz w:val="26"/>
          <w:szCs w:val="26"/>
        </w:rPr>
        <w:t xml:space="preserve"> проведенн</w:t>
      </w:r>
      <w:r w:rsidR="004A58DC">
        <w:rPr>
          <w:sz w:val="26"/>
          <w:szCs w:val="26"/>
        </w:rPr>
        <w:t xml:space="preserve">і </w:t>
      </w:r>
      <w:r w:rsidR="004D499E" w:rsidRPr="007C4CFD">
        <w:rPr>
          <w:sz w:val="26"/>
          <w:szCs w:val="26"/>
        </w:rPr>
        <w:t xml:space="preserve">евакуаційних заходів лежачих хворих та осіб, спроможних самостійно </w:t>
      </w:r>
      <w:r w:rsidR="007C4CFD" w:rsidRPr="007C4CFD">
        <w:rPr>
          <w:sz w:val="26"/>
          <w:szCs w:val="26"/>
        </w:rPr>
        <w:t xml:space="preserve">пересуватися відділення стаціонарного догляду для постійного або тимчасового проживання </w:t>
      </w:r>
      <w:proofErr w:type="spellStart"/>
      <w:r w:rsidR="007C4CFD" w:rsidRPr="007C4CFD">
        <w:rPr>
          <w:sz w:val="26"/>
          <w:szCs w:val="26"/>
        </w:rPr>
        <w:t>КУ</w:t>
      </w:r>
      <w:proofErr w:type="spellEnd"/>
      <w:r w:rsidR="007C4CFD" w:rsidRPr="007C4CFD">
        <w:rPr>
          <w:sz w:val="26"/>
          <w:szCs w:val="26"/>
        </w:rPr>
        <w:t xml:space="preserve"> «Центр надання соціальних послуг» </w:t>
      </w:r>
      <w:proofErr w:type="spellStart"/>
      <w:r w:rsidR="007C4CFD" w:rsidRPr="007C4CFD">
        <w:rPr>
          <w:sz w:val="26"/>
          <w:szCs w:val="26"/>
        </w:rPr>
        <w:t>Савранської</w:t>
      </w:r>
      <w:proofErr w:type="spellEnd"/>
      <w:r w:rsidR="007C4CFD" w:rsidRPr="007C4CFD">
        <w:rPr>
          <w:sz w:val="26"/>
          <w:szCs w:val="26"/>
        </w:rPr>
        <w:t xml:space="preserve"> селищної ради. </w:t>
      </w:r>
    </w:p>
    <w:p w:rsidR="007C4CFD" w:rsidRDefault="007C4CFD" w:rsidP="007C4CFD">
      <w:pPr>
        <w:tabs>
          <w:tab w:val="left" w:pos="284"/>
        </w:tabs>
        <w:ind w:firstLine="709"/>
        <w:jc w:val="right"/>
        <w:rPr>
          <w:i/>
          <w:sz w:val="26"/>
          <w:szCs w:val="26"/>
        </w:rPr>
      </w:pPr>
      <w:r w:rsidRPr="007C4CFD">
        <w:rPr>
          <w:i/>
          <w:sz w:val="26"/>
          <w:szCs w:val="26"/>
        </w:rPr>
        <w:t>Невідкладно</w:t>
      </w:r>
    </w:p>
    <w:p w:rsidR="00C90BC0" w:rsidRPr="007C4CFD" w:rsidRDefault="00C90BC0" w:rsidP="000D4882">
      <w:pPr>
        <w:ind w:firstLine="708"/>
        <w:jc w:val="right"/>
        <w:rPr>
          <w:i/>
          <w:sz w:val="26"/>
          <w:szCs w:val="26"/>
        </w:rPr>
      </w:pPr>
    </w:p>
    <w:p w:rsidR="00C90BC0" w:rsidRPr="007C4CFD" w:rsidRDefault="00C90BC0" w:rsidP="00A560E8">
      <w:pPr>
        <w:ind w:firstLine="708"/>
        <w:jc w:val="both"/>
        <w:rPr>
          <w:i/>
          <w:sz w:val="26"/>
          <w:szCs w:val="26"/>
        </w:rPr>
      </w:pPr>
    </w:p>
    <w:p w:rsidR="004A58DC" w:rsidRPr="00DD6339" w:rsidRDefault="004A58DC" w:rsidP="004A58DC">
      <w:pPr>
        <w:tabs>
          <w:tab w:val="left" w:pos="7088"/>
        </w:tabs>
        <w:jc w:val="both"/>
        <w:rPr>
          <w:sz w:val="26"/>
          <w:szCs w:val="26"/>
        </w:rPr>
      </w:pPr>
      <w:r w:rsidRPr="00DD6339">
        <w:rPr>
          <w:sz w:val="26"/>
          <w:szCs w:val="26"/>
        </w:rPr>
        <w:t xml:space="preserve">Перший заступник голови селищної ради, </w:t>
      </w:r>
    </w:p>
    <w:p w:rsidR="004A58DC" w:rsidRPr="00DD6339" w:rsidRDefault="004A58DC" w:rsidP="004A58DC">
      <w:pPr>
        <w:tabs>
          <w:tab w:val="left" w:pos="6946"/>
        </w:tabs>
        <w:jc w:val="both"/>
        <w:rPr>
          <w:sz w:val="26"/>
          <w:szCs w:val="26"/>
        </w:rPr>
      </w:pPr>
      <w:r w:rsidRPr="00DD6339">
        <w:rPr>
          <w:sz w:val="26"/>
          <w:szCs w:val="26"/>
        </w:rPr>
        <w:t xml:space="preserve">заступник голови комісії                                        </w:t>
      </w:r>
      <w:r w:rsidR="00DD6339">
        <w:rPr>
          <w:sz w:val="26"/>
          <w:szCs w:val="26"/>
        </w:rPr>
        <w:t xml:space="preserve">         </w:t>
      </w:r>
      <w:r w:rsidRPr="00DD6339">
        <w:rPr>
          <w:sz w:val="26"/>
          <w:szCs w:val="26"/>
        </w:rPr>
        <w:t xml:space="preserve">              Вадим ЛІСНИЧЕНКО    </w:t>
      </w:r>
    </w:p>
    <w:p w:rsidR="004A58DC" w:rsidRPr="00DD6339" w:rsidRDefault="004A58DC" w:rsidP="004A58DC">
      <w:pPr>
        <w:tabs>
          <w:tab w:val="left" w:pos="6946"/>
        </w:tabs>
        <w:jc w:val="both"/>
        <w:rPr>
          <w:sz w:val="26"/>
          <w:szCs w:val="26"/>
        </w:rPr>
      </w:pPr>
    </w:p>
    <w:p w:rsidR="004A58DC" w:rsidRPr="00DD6339" w:rsidRDefault="004A58DC" w:rsidP="004A58DC">
      <w:pPr>
        <w:tabs>
          <w:tab w:val="left" w:pos="7088"/>
        </w:tabs>
        <w:jc w:val="both"/>
        <w:rPr>
          <w:sz w:val="26"/>
          <w:szCs w:val="26"/>
        </w:rPr>
      </w:pPr>
    </w:p>
    <w:p w:rsidR="00C90BC0" w:rsidRPr="00DD6339" w:rsidRDefault="004A58DC" w:rsidP="00E06E98">
      <w:pPr>
        <w:tabs>
          <w:tab w:val="left" w:pos="6804"/>
        </w:tabs>
        <w:jc w:val="both"/>
        <w:rPr>
          <w:i/>
          <w:sz w:val="26"/>
          <w:szCs w:val="26"/>
        </w:rPr>
      </w:pPr>
      <w:r w:rsidRPr="00DD6339">
        <w:rPr>
          <w:sz w:val="26"/>
          <w:szCs w:val="26"/>
        </w:rPr>
        <w:t>Секретар комісії                                                                             Олег ОРЛОВ</w:t>
      </w:r>
    </w:p>
    <w:p w:rsidR="007C4CFD" w:rsidRDefault="007C4CFD" w:rsidP="00DE21FD">
      <w:pPr>
        <w:ind w:firstLine="5529"/>
        <w:rPr>
          <w:sz w:val="26"/>
          <w:szCs w:val="26"/>
        </w:rPr>
      </w:pPr>
    </w:p>
    <w:p w:rsidR="00DD6339" w:rsidRDefault="00DD6339" w:rsidP="00DE21FD">
      <w:pPr>
        <w:ind w:firstLine="5529"/>
        <w:rPr>
          <w:sz w:val="26"/>
          <w:szCs w:val="26"/>
        </w:rPr>
      </w:pPr>
    </w:p>
    <w:p w:rsidR="007C4CFD" w:rsidRDefault="007C4CFD" w:rsidP="00DE21FD">
      <w:pPr>
        <w:ind w:firstLine="5529"/>
        <w:rPr>
          <w:sz w:val="26"/>
          <w:szCs w:val="26"/>
        </w:rPr>
      </w:pPr>
    </w:p>
    <w:p w:rsidR="007C4CFD" w:rsidRDefault="007C4CFD" w:rsidP="00DE21FD">
      <w:pPr>
        <w:ind w:firstLine="5529"/>
        <w:rPr>
          <w:sz w:val="26"/>
          <w:szCs w:val="26"/>
        </w:rPr>
      </w:pPr>
    </w:p>
    <w:p w:rsidR="007C4CFD" w:rsidRDefault="007C4CFD" w:rsidP="00DE21FD">
      <w:pPr>
        <w:ind w:firstLine="5529"/>
        <w:rPr>
          <w:sz w:val="26"/>
          <w:szCs w:val="26"/>
        </w:rPr>
      </w:pPr>
    </w:p>
    <w:p w:rsidR="007C4CFD" w:rsidRDefault="007C4CFD" w:rsidP="00DE21FD">
      <w:pPr>
        <w:ind w:firstLine="5529"/>
        <w:rPr>
          <w:sz w:val="26"/>
          <w:szCs w:val="26"/>
        </w:rPr>
      </w:pPr>
    </w:p>
    <w:p w:rsidR="007C4CFD" w:rsidRDefault="007C4CFD" w:rsidP="00DE21FD">
      <w:pPr>
        <w:ind w:firstLine="5529"/>
        <w:rPr>
          <w:sz w:val="26"/>
          <w:szCs w:val="26"/>
        </w:rPr>
      </w:pPr>
    </w:p>
    <w:p w:rsidR="007C4CFD" w:rsidRDefault="007C4CFD" w:rsidP="00DE21FD">
      <w:pPr>
        <w:ind w:firstLine="5529"/>
        <w:rPr>
          <w:sz w:val="26"/>
          <w:szCs w:val="26"/>
        </w:rPr>
      </w:pPr>
    </w:p>
    <w:p w:rsidR="00DE21FD" w:rsidRPr="007C4CFD" w:rsidRDefault="00DE21FD" w:rsidP="00DE21FD">
      <w:pPr>
        <w:ind w:firstLine="5529"/>
        <w:rPr>
          <w:sz w:val="26"/>
          <w:szCs w:val="26"/>
        </w:rPr>
      </w:pPr>
      <w:r w:rsidRPr="007C4CFD">
        <w:rPr>
          <w:sz w:val="26"/>
          <w:szCs w:val="26"/>
        </w:rPr>
        <w:lastRenderedPageBreak/>
        <w:t>ЗАТВЕРДЖЕНО</w:t>
      </w:r>
    </w:p>
    <w:p w:rsidR="00DE21FD" w:rsidRPr="007C4CFD" w:rsidRDefault="00DE21FD" w:rsidP="00DE21FD">
      <w:pPr>
        <w:ind w:firstLine="5529"/>
        <w:rPr>
          <w:sz w:val="26"/>
          <w:szCs w:val="26"/>
        </w:rPr>
      </w:pPr>
      <w:r w:rsidRPr="007C4CFD">
        <w:rPr>
          <w:sz w:val="26"/>
          <w:szCs w:val="26"/>
        </w:rPr>
        <w:t>рішенням комісії з питань</w:t>
      </w:r>
    </w:p>
    <w:p w:rsidR="00DE21FD" w:rsidRPr="007C4CFD" w:rsidRDefault="00DE21FD" w:rsidP="00DE21FD">
      <w:pPr>
        <w:ind w:firstLine="5529"/>
        <w:rPr>
          <w:sz w:val="26"/>
          <w:szCs w:val="26"/>
        </w:rPr>
      </w:pPr>
      <w:r w:rsidRPr="007C4CFD">
        <w:rPr>
          <w:sz w:val="26"/>
          <w:szCs w:val="26"/>
        </w:rPr>
        <w:t>техногенно-екологічної безпеки</w:t>
      </w:r>
    </w:p>
    <w:p w:rsidR="00DE21FD" w:rsidRPr="007C4CFD" w:rsidRDefault="00DE21FD" w:rsidP="00DE21FD">
      <w:pPr>
        <w:ind w:firstLine="5529"/>
        <w:rPr>
          <w:sz w:val="26"/>
          <w:szCs w:val="26"/>
        </w:rPr>
      </w:pPr>
      <w:r w:rsidRPr="007C4CFD">
        <w:rPr>
          <w:sz w:val="26"/>
          <w:szCs w:val="26"/>
        </w:rPr>
        <w:t>та надзвичайних ситуацій</w:t>
      </w:r>
    </w:p>
    <w:p w:rsidR="00DE21FD" w:rsidRPr="007C4CFD" w:rsidRDefault="00DE21FD" w:rsidP="00DE21FD">
      <w:pPr>
        <w:ind w:firstLine="5529"/>
        <w:rPr>
          <w:sz w:val="26"/>
          <w:szCs w:val="26"/>
        </w:rPr>
      </w:pPr>
      <w:proofErr w:type="spellStart"/>
      <w:r w:rsidRPr="007C4CFD">
        <w:rPr>
          <w:sz w:val="26"/>
          <w:szCs w:val="26"/>
        </w:rPr>
        <w:t>Савранської</w:t>
      </w:r>
      <w:proofErr w:type="spellEnd"/>
      <w:r w:rsidRPr="007C4CFD">
        <w:rPr>
          <w:sz w:val="26"/>
          <w:szCs w:val="26"/>
        </w:rPr>
        <w:t xml:space="preserve"> селищної ради</w:t>
      </w:r>
    </w:p>
    <w:p w:rsidR="00DE21FD" w:rsidRPr="007C4CFD" w:rsidRDefault="00DE21FD" w:rsidP="00DE21FD">
      <w:pPr>
        <w:ind w:firstLine="5529"/>
        <w:rPr>
          <w:i/>
          <w:sz w:val="26"/>
          <w:szCs w:val="26"/>
        </w:rPr>
      </w:pPr>
      <w:r w:rsidRPr="007C4CFD">
        <w:rPr>
          <w:sz w:val="26"/>
          <w:szCs w:val="26"/>
        </w:rPr>
        <w:t>1</w:t>
      </w:r>
      <w:r w:rsidR="00DB4B25" w:rsidRPr="007C4CFD">
        <w:rPr>
          <w:sz w:val="26"/>
          <w:szCs w:val="26"/>
        </w:rPr>
        <w:t>3</w:t>
      </w:r>
      <w:r w:rsidRPr="007C4CFD">
        <w:rPr>
          <w:sz w:val="26"/>
          <w:szCs w:val="26"/>
        </w:rPr>
        <w:t xml:space="preserve"> липня 2023 року № 10/1</w:t>
      </w:r>
    </w:p>
    <w:p w:rsidR="00C90BC0" w:rsidRPr="007C4CFD" w:rsidRDefault="00C90BC0" w:rsidP="00A560E8">
      <w:pPr>
        <w:ind w:firstLine="708"/>
        <w:jc w:val="both"/>
        <w:rPr>
          <w:i/>
          <w:sz w:val="26"/>
          <w:szCs w:val="26"/>
        </w:rPr>
      </w:pPr>
    </w:p>
    <w:p w:rsidR="004E3BC1" w:rsidRPr="007C4CFD" w:rsidRDefault="004E3BC1" w:rsidP="00A560E8">
      <w:pPr>
        <w:ind w:firstLine="708"/>
        <w:jc w:val="both"/>
        <w:rPr>
          <w:i/>
          <w:sz w:val="26"/>
          <w:szCs w:val="26"/>
        </w:rPr>
      </w:pPr>
    </w:p>
    <w:p w:rsidR="00C90BC0" w:rsidRPr="007C4CFD" w:rsidRDefault="004E3BC1" w:rsidP="00DB4B25">
      <w:pPr>
        <w:ind w:firstLine="708"/>
        <w:jc w:val="center"/>
        <w:rPr>
          <w:b/>
          <w:i/>
          <w:sz w:val="26"/>
          <w:szCs w:val="26"/>
        </w:rPr>
      </w:pPr>
      <w:r w:rsidRPr="007C4CFD">
        <w:rPr>
          <w:b/>
          <w:sz w:val="26"/>
          <w:szCs w:val="26"/>
        </w:rPr>
        <w:t>ІНСТРУКЦІЯ</w:t>
      </w:r>
    </w:p>
    <w:p w:rsidR="00C90BC0" w:rsidRPr="007C4CFD" w:rsidRDefault="004E3BC1" w:rsidP="004E3BC1">
      <w:pPr>
        <w:ind w:firstLine="708"/>
        <w:jc w:val="center"/>
        <w:rPr>
          <w:b/>
          <w:sz w:val="26"/>
          <w:szCs w:val="26"/>
        </w:rPr>
      </w:pPr>
      <w:r w:rsidRPr="007C4CFD">
        <w:rPr>
          <w:b/>
          <w:sz w:val="26"/>
          <w:szCs w:val="26"/>
        </w:rPr>
        <w:t xml:space="preserve">щодо алгоритму дій персоналу та підопічних відділення стаціонарного догляду для постійного або тимчасового проживання </w:t>
      </w:r>
      <w:proofErr w:type="spellStart"/>
      <w:r w:rsidRPr="007C4CFD">
        <w:rPr>
          <w:b/>
          <w:sz w:val="26"/>
          <w:szCs w:val="26"/>
        </w:rPr>
        <w:t>КУ</w:t>
      </w:r>
      <w:proofErr w:type="spellEnd"/>
      <w:r w:rsidRPr="007C4CFD">
        <w:rPr>
          <w:b/>
          <w:sz w:val="26"/>
          <w:szCs w:val="26"/>
        </w:rPr>
        <w:t xml:space="preserve"> «Центр надання соціальних послуг» </w:t>
      </w:r>
      <w:proofErr w:type="spellStart"/>
      <w:r w:rsidRPr="007C4CFD">
        <w:rPr>
          <w:b/>
          <w:sz w:val="26"/>
          <w:szCs w:val="26"/>
        </w:rPr>
        <w:t>Савранської</w:t>
      </w:r>
      <w:proofErr w:type="spellEnd"/>
      <w:r w:rsidRPr="007C4CFD">
        <w:rPr>
          <w:b/>
          <w:sz w:val="26"/>
          <w:szCs w:val="26"/>
        </w:rPr>
        <w:t xml:space="preserve"> селищної ради при отриманні сигналу «Повітряна тривога» та </w:t>
      </w:r>
      <w:r w:rsidR="002A726E" w:rsidRPr="007C4CFD">
        <w:rPr>
          <w:b/>
          <w:sz w:val="26"/>
          <w:szCs w:val="26"/>
        </w:rPr>
        <w:t xml:space="preserve">при </w:t>
      </w:r>
      <w:r w:rsidRPr="007C4CFD">
        <w:rPr>
          <w:b/>
          <w:sz w:val="26"/>
          <w:szCs w:val="26"/>
        </w:rPr>
        <w:t>інших можливих надзвичайних ситуаціях</w:t>
      </w:r>
    </w:p>
    <w:p w:rsidR="00DB4B25" w:rsidRPr="007C4CFD" w:rsidRDefault="00DB4B25" w:rsidP="004E3BC1">
      <w:pPr>
        <w:ind w:firstLine="708"/>
        <w:jc w:val="center"/>
        <w:rPr>
          <w:sz w:val="26"/>
          <w:szCs w:val="26"/>
        </w:rPr>
      </w:pPr>
    </w:p>
    <w:p w:rsidR="004E3BC1" w:rsidRPr="007C4CFD" w:rsidRDefault="004E3BC1" w:rsidP="004E3BC1">
      <w:pPr>
        <w:ind w:firstLine="708"/>
        <w:jc w:val="center"/>
        <w:rPr>
          <w:sz w:val="26"/>
          <w:szCs w:val="26"/>
        </w:rPr>
      </w:pPr>
    </w:p>
    <w:p w:rsidR="004E3BC1" w:rsidRPr="007C4CFD" w:rsidRDefault="004E3BC1" w:rsidP="004E3BC1">
      <w:pPr>
        <w:ind w:firstLine="708"/>
        <w:rPr>
          <w:sz w:val="26"/>
          <w:szCs w:val="26"/>
        </w:rPr>
      </w:pPr>
      <w:r w:rsidRPr="007C4CFD">
        <w:rPr>
          <w:sz w:val="26"/>
          <w:szCs w:val="26"/>
        </w:rPr>
        <w:t>При отриманні сигналу «Повітряна тривога»</w:t>
      </w:r>
      <w:r w:rsidR="00B45869" w:rsidRPr="007C4CFD">
        <w:rPr>
          <w:b/>
          <w:sz w:val="26"/>
          <w:szCs w:val="26"/>
        </w:rPr>
        <w:t xml:space="preserve"> </w:t>
      </w:r>
      <w:r w:rsidR="00B45869" w:rsidRPr="007C4CFD">
        <w:rPr>
          <w:sz w:val="26"/>
          <w:szCs w:val="26"/>
        </w:rPr>
        <w:t>та при інших можливих надзвичайних ситуаціях</w:t>
      </w:r>
      <w:r w:rsidRPr="007C4CFD">
        <w:rPr>
          <w:sz w:val="26"/>
          <w:szCs w:val="26"/>
        </w:rPr>
        <w:t>:</w:t>
      </w:r>
    </w:p>
    <w:p w:rsidR="00B45869" w:rsidRPr="007C4CFD" w:rsidRDefault="00B45869" w:rsidP="004E3BC1">
      <w:pPr>
        <w:ind w:firstLine="708"/>
        <w:rPr>
          <w:sz w:val="26"/>
          <w:szCs w:val="26"/>
        </w:rPr>
      </w:pPr>
    </w:p>
    <w:p w:rsidR="001610F7" w:rsidRPr="007C4CFD" w:rsidRDefault="004E3BC1" w:rsidP="004E3BC1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t xml:space="preserve">1. </w:t>
      </w:r>
      <w:r w:rsidR="00A97987" w:rsidRPr="007C4CFD">
        <w:rPr>
          <w:sz w:val="26"/>
          <w:szCs w:val="26"/>
        </w:rPr>
        <w:t xml:space="preserve">Вимкніть електроживлення загальної щитової. </w:t>
      </w:r>
    </w:p>
    <w:p w:rsidR="00A97987" w:rsidRPr="007C4CFD" w:rsidRDefault="00A97987" w:rsidP="004E3BC1">
      <w:pPr>
        <w:ind w:firstLine="708"/>
        <w:jc w:val="both"/>
        <w:rPr>
          <w:sz w:val="26"/>
          <w:szCs w:val="26"/>
        </w:rPr>
      </w:pPr>
    </w:p>
    <w:p w:rsidR="000E0391" w:rsidRPr="007C4CFD" w:rsidRDefault="001610F7" w:rsidP="004E3BC1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t>2</w:t>
      </w:r>
      <w:r w:rsidR="004E3BC1" w:rsidRPr="007C4CFD">
        <w:rPr>
          <w:sz w:val="26"/>
          <w:szCs w:val="26"/>
        </w:rPr>
        <w:t>. В</w:t>
      </w:r>
      <w:r w:rsidR="00246C7C" w:rsidRPr="007C4CFD">
        <w:rPr>
          <w:sz w:val="26"/>
          <w:szCs w:val="26"/>
        </w:rPr>
        <w:t xml:space="preserve">ізьміть </w:t>
      </w:r>
      <w:r w:rsidR="004E3BC1" w:rsidRPr="007C4CFD">
        <w:rPr>
          <w:sz w:val="26"/>
          <w:szCs w:val="26"/>
        </w:rPr>
        <w:t xml:space="preserve">«тривожну валізу» (індивідуальні засоби захисту, </w:t>
      </w:r>
      <w:r w:rsidR="000E0391" w:rsidRPr="007C4CFD">
        <w:rPr>
          <w:sz w:val="26"/>
          <w:szCs w:val="26"/>
        </w:rPr>
        <w:t>запас продуктів і води</w:t>
      </w:r>
      <w:r w:rsidR="00A97987" w:rsidRPr="007C4CFD">
        <w:rPr>
          <w:sz w:val="26"/>
          <w:szCs w:val="26"/>
        </w:rPr>
        <w:t xml:space="preserve"> на дві доби</w:t>
      </w:r>
      <w:r w:rsidR="000E0391" w:rsidRPr="007C4CFD">
        <w:rPr>
          <w:sz w:val="26"/>
          <w:szCs w:val="26"/>
        </w:rPr>
        <w:t xml:space="preserve">, </w:t>
      </w:r>
      <w:r w:rsidR="00A97987" w:rsidRPr="007C4CFD">
        <w:rPr>
          <w:sz w:val="26"/>
          <w:szCs w:val="26"/>
        </w:rPr>
        <w:t>медикаменти</w:t>
      </w:r>
      <w:r w:rsidR="000E0391" w:rsidRPr="007C4CFD">
        <w:rPr>
          <w:sz w:val="26"/>
          <w:szCs w:val="26"/>
        </w:rPr>
        <w:t xml:space="preserve">, </w:t>
      </w:r>
      <w:r w:rsidR="00A97987" w:rsidRPr="007C4CFD">
        <w:rPr>
          <w:sz w:val="26"/>
          <w:szCs w:val="26"/>
        </w:rPr>
        <w:t xml:space="preserve">засоби гігієни, </w:t>
      </w:r>
      <w:r w:rsidR="000E0391" w:rsidRPr="007C4CFD">
        <w:rPr>
          <w:sz w:val="26"/>
          <w:szCs w:val="26"/>
        </w:rPr>
        <w:t>кишеньковий ліхтар) і бу</w:t>
      </w:r>
      <w:r w:rsidR="00246C7C" w:rsidRPr="007C4CFD">
        <w:rPr>
          <w:sz w:val="26"/>
          <w:szCs w:val="26"/>
        </w:rPr>
        <w:t xml:space="preserve">дьте </w:t>
      </w:r>
      <w:r w:rsidR="000E0391" w:rsidRPr="007C4CFD">
        <w:rPr>
          <w:sz w:val="26"/>
          <w:szCs w:val="26"/>
        </w:rPr>
        <w:t xml:space="preserve">готовим до перевезення до найближчого укриття за адресою: с. </w:t>
      </w:r>
      <w:proofErr w:type="spellStart"/>
      <w:r w:rsidR="000E0391" w:rsidRPr="007C4CFD">
        <w:rPr>
          <w:sz w:val="26"/>
          <w:szCs w:val="26"/>
        </w:rPr>
        <w:t>Концеба</w:t>
      </w:r>
      <w:proofErr w:type="spellEnd"/>
      <w:r w:rsidR="000E0391" w:rsidRPr="007C4CFD">
        <w:rPr>
          <w:sz w:val="26"/>
          <w:szCs w:val="26"/>
        </w:rPr>
        <w:t>, вул. Вишнева, 100А;</w:t>
      </w:r>
    </w:p>
    <w:p w:rsidR="001610F7" w:rsidRPr="007C4CFD" w:rsidRDefault="001610F7" w:rsidP="004E3BC1">
      <w:pPr>
        <w:ind w:firstLine="708"/>
        <w:jc w:val="both"/>
        <w:rPr>
          <w:sz w:val="26"/>
          <w:szCs w:val="26"/>
        </w:rPr>
      </w:pPr>
    </w:p>
    <w:p w:rsidR="000E0391" w:rsidRPr="007C4CFD" w:rsidRDefault="001610F7" w:rsidP="004E3BC1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t>3</w:t>
      </w:r>
      <w:r w:rsidR="000E0391" w:rsidRPr="007C4CFD">
        <w:rPr>
          <w:sz w:val="26"/>
          <w:szCs w:val="26"/>
        </w:rPr>
        <w:t xml:space="preserve">. Якщо немає можливості швидко </w:t>
      </w:r>
      <w:r w:rsidR="00792B40" w:rsidRPr="007C4CFD">
        <w:rPr>
          <w:sz w:val="26"/>
          <w:szCs w:val="26"/>
        </w:rPr>
        <w:t>переїхати до укриття, перейдіть до більш безпечного місця у будинку</w:t>
      </w:r>
      <w:r w:rsidR="002A726E" w:rsidRPr="007C4CFD">
        <w:rPr>
          <w:sz w:val="26"/>
          <w:szCs w:val="26"/>
        </w:rPr>
        <w:t>: подалі від вікон, у коридор під несучі стіни</w:t>
      </w:r>
      <w:r w:rsidR="00A97987" w:rsidRPr="007C4CFD">
        <w:rPr>
          <w:sz w:val="26"/>
          <w:szCs w:val="26"/>
        </w:rPr>
        <w:t xml:space="preserve"> (правило «двох стін»)</w:t>
      </w:r>
      <w:r w:rsidR="002A726E" w:rsidRPr="007C4CFD">
        <w:rPr>
          <w:sz w:val="26"/>
          <w:szCs w:val="26"/>
        </w:rPr>
        <w:t>.</w:t>
      </w:r>
    </w:p>
    <w:p w:rsidR="001610F7" w:rsidRPr="007C4CFD" w:rsidRDefault="001610F7" w:rsidP="004E3BC1">
      <w:pPr>
        <w:ind w:firstLine="708"/>
        <w:jc w:val="both"/>
        <w:rPr>
          <w:sz w:val="26"/>
          <w:szCs w:val="26"/>
        </w:rPr>
      </w:pPr>
    </w:p>
    <w:p w:rsidR="000E0391" w:rsidRPr="007C4CFD" w:rsidRDefault="001610F7" w:rsidP="004E3BC1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t>4</w:t>
      </w:r>
      <w:r w:rsidR="002A726E" w:rsidRPr="007C4CFD">
        <w:rPr>
          <w:sz w:val="26"/>
          <w:szCs w:val="26"/>
        </w:rPr>
        <w:t>. Зберігайте спокій та здатність швидко і правильно оцінювати ситуацію.</w:t>
      </w:r>
    </w:p>
    <w:p w:rsidR="001610F7" w:rsidRPr="007C4CFD" w:rsidRDefault="001610F7" w:rsidP="004E3BC1">
      <w:pPr>
        <w:ind w:firstLine="708"/>
        <w:jc w:val="both"/>
        <w:rPr>
          <w:sz w:val="26"/>
          <w:szCs w:val="26"/>
        </w:rPr>
      </w:pPr>
    </w:p>
    <w:p w:rsidR="002A726E" w:rsidRPr="007C4CFD" w:rsidRDefault="001610F7" w:rsidP="00A560E8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t>5</w:t>
      </w:r>
      <w:r w:rsidR="002A726E" w:rsidRPr="007C4CFD">
        <w:rPr>
          <w:sz w:val="26"/>
          <w:szCs w:val="26"/>
        </w:rPr>
        <w:t xml:space="preserve">. Надайте допомогу тим, хто її потребує. </w:t>
      </w:r>
    </w:p>
    <w:p w:rsidR="00DB4B25" w:rsidRPr="007C4CFD" w:rsidRDefault="00DB4B25" w:rsidP="00A560E8">
      <w:pPr>
        <w:ind w:firstLine="708"/>
        <w:jc w:val="both"/>
        <w:rPr>
          <w:sz w:val="26"/>
          <w:szCs w:val="26"/>
        </w:rPr>
      </w:pPr>
    </w:p>
    <w:p w:rsidR="00DB4B25" w:rsidRPr="007C4CFD" w:rsidRDefault="00DB4B25" w:rsidP="00A560E8">
      <w:pPr>
        <w:ind w:firstLine="708"/>
        <w:jc w:val="both"/>
        <w:rPr>
          <w:sz w:val="26"/>
          <w:szCs w:val="26"/>
        </w:rPr>
      </w:pPr>
      <w:r w:rsidRPr="007C4CFD">
        <w:rPr>
          <w:sz w:val="26"/>
          <w:szCs w:val="26"/>
        </w:rPr>
        <w:t>_____________________________________________________</w:t>
      </w:r>
      <w:r w:rsidR="009D7B52" w:rsidRPr="007C4CFD">
        <w:rPr>
          <w:sz w:val="26"/>
          <w:szCs w:val="26"/>
        </w:rPr>
        <w:t>____</w:t>
      </w:r>
    </w:p>
    <w:p w:rsidR="009B3B6E" w:rsidRPr="007C4CFD" w:rsidRDefault="009B3B6E" w:rsidP="00A560E8">
      <w:pPr>
        <w:ind w:firstLine="708"/>
        <w:jc w:val="both"/>
        <w:rPr>
          <w:i/>
          <w:sz w:val="26"/>
          <w:szCs w:val="26"/>
        </w:rPr>
      </w:pPr>
    </w:p>
    <w:p w:rsidR="002A726E" w:rsidRPr="007C4CFD" w:rsidRDefault="002A726E" w:rsidP="00A560E8">
      <w:pPr>
        <w:ind w:firstLine="708"/>
        <w:jc w:val="both"/>
        <w:rPr>
          <w:i/>
          <w:sz w:val="26"/>
          <w:szCs w:val="26"/>
        </w:rPr>
      </w:pPr>
    </w:p>
    <w:p w:rsidR="002A726E" w:rsidRDefault="002A726E" w:rsidP="00A560E8">
      <w:pPr>
        <w:ind w:firstLine="708"/>
        <w:jc w:val="both"/>
        <w:rPr>
          <w:i/>
        </w:rPr>
      </w:pPr>
    </w:p>
    <w:p w:rsidR="002A726E" w:rsidRDefault="002A726E" w:rsidP="00A560E8">
      <w:pPr>
        <w:ind w:firstLine="708"/>
        <w:jc w:val="both"/>
        <w:rPr>
          <w:i/>
        </w:rPr>
      </w:pPr>
    </w:p>
    <w:p w:rsidR="002A726E" w:rsidRDefault="002A726E" w:rsidP="00A560E8">
      <w:pPr>
        <w:ind w:firstLine="708"/>
        <w:jc w:val="both"/>
        <w:rPr>
          <w:i/>
        </w:rPr>
      </w:pPr>
    </w:p>
    <w:p w:rsidR="002A726E" w:rsidRDefault="002A726E" w:rsidP="00A560E8">
      <w:pPr>
        <w:ind w:firstLine="708"/>
        <w:jc w:val="both"/>
        <w:rPr>
          <w:i/>
        </w:rPr>
      </w:pPr>
    </w:p>
    <w:p w:rsidR="002A726E" w:rsidRDefault="002A726E" w:rsidP="00A560E8">
      <w:pPr>
        <w:ind w:firstLine="708"/>
        <w:jc w:val="both"/>
        <w:rPr>
          <w:i/>
        </w:rPr>
      </w:pPr>
    </w:p>
    <w:p w:rsidR="002A726E" w:rsidRDefault="002A726E" w:rsidP="00A560E8">
      <w:pPr>
        <w:ind w:firstLine="708"/>
        <w:jc w:val="both"/>
        <w:rPr>
          <w:i/>
        </w:rPr>
      </w:pPr>
    </w:p>
    <w:p w:rsidR="00C90BC0" w:rsidRPr="0002595D" w:rsidRDefault="00C90BC0" w:rsidP="00A560E8">
      <w:pPr>
        <w:ind w:firstLine="708"/>
        <w:jc w:val="both"/>
        <w:rPr>
          <w:b/>
        </w:rPr>
      </w:pPr>
    </w:p>
    <w:p w:rsidR="006D227F" w:rsidRDefault="006D227F" w:rsidP="00D97E4F">
      <w:pPr>
        <w:jc w:val="both"/>
        <w:rPr>
          <w:b/>
        </w:rPr>
      </w:pPr>
    </w:p>
    <w:sectPr w:rsidR="006D227F" w:rsidSect="007C4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35090"/>
    <w:multiLevelType w:val="hybridMultilevel"/>
    <w:tmpl w:val="C9984568"/>
    <w:lvl w:ilvl="0" w:tplc="1A0C8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7B1F"/>
    <w:multiLevelType w:val="hybridMultilevel"/>
    <w:tmpl w:val="C070176C"/>
    <w:lvl w:ilvl="0" w:tplc="FCE806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46359"/>
    <w:multiLevelType w:val="multilevel"/>
    <w:tmpl w:val="34C0F6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02312"/>
    <w:multiLevelType w:val="multilevel"/>
    <w:tmpl w:val="290C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B577B"/>
    <w:multiLevelType w:val="multilevel"/>
    <w:tmpl w:val="AB64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247DA"/>
    <w:rsid w:val="0002595D"/>
    <w:rsid w:val="00043392"/>
    <w:rsid w:val="00046354"/>
    <w:rsid w:val="00052F6D"/>
    <w:rsid w:val="00053D5E"/>
    <w:rsid w:val="00054617"/>
    <w:rsid w:val="0005674A"/>
    <w:rsid w:val="00061407"/>
    <w:rsid w:val="00064862"/>
    <w:rsid w:val="0006573F"/>
    <w:rsid w:val="0007034B"/>
    <w:rsid w:val="0007177F"/>
    <w:rsid w:val="00073B5C"/>
    <w:rsid w:val="0007684E"/>
    <w:rsid w:val="00077FFD"/>
    <w:rsid w:val="00082C74"/>
    <w:rsid w:val="00090106"/>
    <w:rsid w:val="00092640"/>
    <w:rsid w:val="000977B3"/>
    <w:rsid w:val="000A0186"/>
    <w:rsid w:val="000A1EB1"/>
    <w:rsid w:val="000A2366"/>
    <w:rsid w:val="000A472E"/>
    <w:rsid w:val="000A6818"/>
    <w:rsid w:val="000B4AC5"/>
    <w:rsid w:val="000C10E9"/>
    <w:rsid w:val="000C18A3"/>
    <w:rsid w:val="000C73F4"/>
    <w:rsid w:val="000D4882"/>
    <w:rsid w:val="000E0391"/>
    <w:rsid w:val="000E68CD"/>
    <w:rsid w:val="000E72D2"/>
    <w:rsid w:val="000F169D"/>
    <w:rsid w:val="000F26D6"/>
    <w:rsid w:val="001069FB"/>
    <w:rsid w:val="001115EB"/>
    <w:rsid w:val="0011243E"/>
    <w:rsid w:val="00112BC7"/>
    <w:rsid w:val="0012379A"/>
    <w:rsid w:val="00123A00"/>
    <w:rsid w:val="00124805"/>
    <w:rsid w:val="0013118A"/>
    <w:rsid w:val="00132867"/>
    <w:rsid w:val="001424B3"/>
    <w:rsid w:val="00151088"/>
    <w:rsid w:val="001565B1"/>
    <w:rsid w:val="001610F7"/>
    <w:rsid w:val="001707FE"/>
    <w:rsid w:val="001730F1"/>
    <w:rsid w:val="00173356"/>
    <w:rsid w:val="0017375E"/>
    <w:rsid w:val="00174EA8"/>
    <w:rsid w:val="001750A5"/>
    <w:rsid w:val="00176341"/>
    <w:rsid w:val="00180E4D"/>
    <w:rsid w:val="00183F0D"/>
    <w:rsid w:val="00191932"/>
    <w:rsid w:val="00197DD6"/>
    <w:rsid w:val="001B1DB7"/>
    <w:rsid w:val="001B2884"/>
    <w:rsid w:val="001B292D"/>
    <w:rsid w:val="001B37D2"/>
    <w:rsid w:val="001B39EE"/>
    <w:rsid w:val="001C3BCA"/>
    <w:rsid w:val="001D0968"/>
    <w:rsid w:val="001D12DE"/>
    <w:rsid w:val="001D205C"/>
    <w:rsid w:val="001D311B"/>
    <w:rsid w:val="001D4944"/>
    <w:rsid w:val="001D6FF3"/>
    <w:rsid w:val="001E37A9"/>
    <w:rsid w:val="001E49DA"/>
    <w:rsid w:val="001E4BDC"/>
    <w:rsid w:val="001E543B"/>
    <w:rsid w:val="001F5898"/>
    <w:rsid w:val="00204455"/>
    <w:rsid w:val="00204B7E"/>
    <w:rsid w:val="002061E7"/>
    <w:rsid w:val="002061FF"/>
    <w:rsid w:val="00206256"/>
    <w:rsid w:val="0020794B"/>
    <w:rsid w:val="00212F8F"/>
    <w:rsid w:val="002150F9"/>
    <w:rsid w:val="0021550D"/>
    <w:rsid w:val="00215FC5"/>
    <w:rsid w:val="00216079"/>
    <w:rsid w:val="00216267"/>
    <w:rsid w:val="00216697"/>
    <w:rsid w:val="0022126A"/>
    <w:rsid w:val="0022369B"/>
    <w:rsid w:val="002324D0"/>
    <w:rsid w:val="00233770"/>
    <w:rsid w:val="002351DB"/>
    <w:rsid w:val="00236EBB"/>
    <w:rsid w:val="00237EC1"/>
    <w:rsid w:val="002442F1"/>
    <w:rsid w:val="00246C7C"/>
    <w:rsid w:val="00247482"/>
    <w:rsid w:val="00252036"/>
    <w:rsid w:val="00254145"/>
    <w:rsid w:val="00254FC3"/>
    <w:rsid w:val="00256BF9"/>
    <w:rsid w:val="00266E4C"/>
    <w:rsid w:val="00267ECA"/>
    <w:rsid w:val="00272A70"/>
    <w:rsid w:val="00275205"/>
    <w:rsid w:val="00281BE5"/>
    <w:rsid w:val="002854A2"/>
    <w:rsid w:val="00292282"/>
    <w:rsid w:val="002A602E"/>
    <w:rsid w:val="002A6813"/>
    <w:rsid w:val="002A726E"/>
    <w:rsid w:val="002B1BD5"/>
    <w:rsid w:val="002B2810"/>
    <w:rsid w:val="002B41B3"/>
    <w:rsid w:val="002B44FA"/>
    <w:rsid w:val="002C05A9"/>
    <w:rsid w:val="002C5EDC"/>
    <w:rsid w:val="002C6BB3"/>
    <w:rsid w:val="002C796C"/>
    <w:rsid w:val="002D0A66"/>
    <w:rsid w:val="002D7381"/>
    <w:rsid w:val="002E0E9D"/>
    <w:rsid w:val="002E3DA2"/>
    <w:rsid w:val="002E4E02"/>
    <w:rsid w:val="002E676B"/>
    <w:rsid w:val="002F136F"/>
    <w:rsid w:val="002F6049"/>
    <w:rsid w:val="002F71BF"/>
    <w:rsid w:val="00306006"/>
    <w:rsid w:val="00312845"/>
    <w:rsid w:val="00313475"/>
    <w:rsid w:val="00314B5B"/>
    <w:rsid w:val="00320890"/>
    <w:rsid w:val="0032135A"/>
    <w:rsid w:val="00323DA2"/>
    <w:rsid w:val="0033237D"/>
    <w:rsid w:val="00333352"/>
    <w:rsid w:val="0033531B"/>
    <w:rsid w:val="00344334"/>
    <w:rsid w:val="003477A5"/>
    <w:rsid w:val="00350FFE"/>
    <w:rsid w:val="00352FAB"/>
    <w:rsid w:val="00353E9D"/>
    <w:rsid w:val="00354907"/>
    <w:rsid w:val="00356A16"/>
    <w:rsid w:val="003645F9"/>
    <w:rsid w:val="003739D3"/>
    <w:rsid w:val="0037728E"/>
    <w:rsid w:val="00377E05"/>
    <w:rsid w:val="00377E6D"/>
    <w:rsid w:val="00377E87"/>
    <w:rsid w:val="00380172"/>
    <w:rsid w:val="00382633"/>
    <w:rsid w:val="003847CF"/>
    <w:rsid w:val="00392C55"/>
    <w:rsid w:val="003A11FB"/>
    <w:rsid w:val="003A149D"/>
    <w:rsid w:val="003A71B2"/>
    <w:rsid w:val="003B349C"/>
    <w:rsid w:val="003B7F01"/>
    <w:rsid w:val="003C0503"/>
    <w:rsid w:val="003C5ADE"/>
    <w:rsid w:val="003C7ADA"/>
    <w:rsid w:val="003D46C6"/>
    <w:rsid w:val="003D667B"/>
    <w:rsid w:val="003E4292"/>
    <w:rsid w:val="003E6D76"/>
    <w:rsid w:val="003E7A40"/>
    <w:rsid w:val="003F5595"/>
    <w:rsid w:val="004060B5"/>
    <w:rsid w:val="004062B1"/>
    <w:rsid w:val="00406C0D"/>
    <w:rsid w:val="0041054B"/>
    <w:rsid w:val="00411F47"/>
    <w:rsid w:val="004120DD"/>
    <w:rsid w:val="00415CED"/>
    <w:rsid w:val="00423496"/>
    <w:rsid w:val="00423BBB"/>
    <w:rsid w:val="00426217"/>
    <w:rsid w:val="00427D4C"/>
    <w:rsid w:val="0043256F"/>
    <w:rsid w:val="00432DA9"/>
    <w:rsid w:val="00433335"/>
    <w:rsid w:val="00434A1E"/>
    <w:rsid w:val="00441878"/>
    <w:rsid w:val="00442F1B"/>
    <w:rsid w:val="0045251C"/>
    <w:rsid w:val="00462C12"/>
    <w:rsid w:val="00464176"/>
    <w:rsid w:val="0046451C"/>
    <w:rsid w:val="00465BC1"/>
    <w:rsid w:val="004675A9"/>
    <w:rsid w:val="0047300D"/>
    <w:rsid w:val="004834D1"/>
    <w:rsid w:val="00485596"/>
    <w:rsid w:val="004867D1"/>
    <w:rsid w:val="00487FDB"/>
    <w:rsid w:val="004961F6"/>
    <w:rsid w:val="00497D0D"/>
    <w:rsid w:val="004A199B"/>
    <w:rsid w:val="004A2DE0"/>
    <w:rsid w:val="004A3BD6"/>
    <w:rsid w:val="004A4126"/>
    <w:rsid w:val="004A547D"/>
    <w:rsid w:val="004A58DC"/>
    <w:rsid w:val="004B4CC2"/>
    <w:rsid w:val="004C080C"/>
    <w:rsid w:val="004C1C4C"/>
    <w:rsid w:val="004C1D65"/>
    <w:rsid w:val="004C2909"/>
    <w:rsid w:val="004C3D58"/>
    <w:rsid w:val="004C6305"/>
    <w:rsid w:val="004C69C0"/>
    <w:rsid w:val="004D07FB"/>
    <w:rsid w:val="004D3EB0"/>
    <w:rsid w:val="004D499E"/>
    <w:rsid w:val="004D4EB5"/>
    <w:rsid w:val="004D79B5"/>
    <w:rsid w:val="004E1C71"/>
    <w:rsid w:val="004E2754"/>
    <w:rsid w:val="004E3BC1"/>
    <w:rsid w:val="004E529C"/>
    <w:rsid w:val="00507AD3"/>
    <w:rsid w:val="00511D78"/>
    <w:rsid w:val="005163E0"/>
    <w:rsid w:val="005167D8"/>
    <w:rsid w:val="00523B39"/>
    <w:rsid w:val="00526B8F"/>
    <w:rsid w:val="00527DC0"/>
    <w:rsid w:val="00530CD8"/>
    <w:rsid w:val="00535C44"/>
    <w:rsid w:val="00536AAB"/>
    <w:rsid w:val="00540512"/>
    <w:rsid w:val="00540C28"/>
    <w:rsid w:val="00545ECB"/>
    <w:rsid w:val="00546A1D"/>
    <w:rsid w:val="00550D25"/>
    <w:rsid w:val="00554415"/>
    <w:rsid w:val="005668A6"/>
    <w:rsid w:val="00567E05"/>
    <w:rsid w:val="0057476C"/>
    <w:rsid w:val="00575356"/>
    <w:rsid w:val="00586920"/>
    <w:rsid w:val="00591485"/>
    <w:rsid w:val="00591FFD"/>
    <w:rsid w:val="005928D8"/>
    <w:rsid w:val="00596BCC"/>
    <w:rsid w:val="005979E3"/>
    <w:rsid w:val="005A3E44"/>
    <w:rsid w:val="005A44C7"/>
    <w:rsid w:val="005A4587"/>
    <w:rsid w:val="005A74F5"/>
    <w:rsid w:val="005A7745"/>
    <w:rsid w:val="005B6779"/>
    <w:rsid w:val="005C3E91"/>
    <w:rsid w:val="005D5F04"/>
    <w:rsid w:val="005D6CFB"/>
    <w:rsid w:val="005D7A9F"/>
    <w:rsid w:val="005E45A6"/>
    <w:rsid w:val="005F2141"/>
    <w:rsid w:val="005F378C"/>
    <w:rsid w:val="00601617"/>
    <w:rsid w:val="006107AD"/>
    <w:rsid w:val="00611DE0"/>
    <w:rsid w:val="00623E15"/>
    <w:rsid w:val="0062452E"/>
    <w:rsid w:val="00624A19"/>
    <w:rsid w:val="00624F2D"/>
    <w:rsid w:val="00627D7C"/>
    <w:rsid w:val="00633A6E"/>
    <w:rsid w:val="00656273"/>
    <w:rsid w:val="00660EBE"/>
    <w:rsid w:val="0066168D"/>
    <w:rsid w:val="00663282"/>
    <w:rsid w:val="006636F8"/>
    <w:rsid w:val="00666B7F"/>
    <w:rsid w:val="00667552"/>
    <w:rsid w:val="0067167F"/>
    <w:rsid w:val="00677A73"/>
    <w:rsid w:val="006857E1"/>
    <w:rsid w:val="00686974"/>
    <w:rsid w:val="00687A77"/>
    <w:rsid w:val="00691F60"/>
    <w:rsid w:val="006972A3"/>
    <w:rsid w:val="006B40BE"/>
    <w:rsid w:val="006C4365"/>
    <w:rsid w:val="006D227F"/>
    <w:rsid w:val="006E0337"/>
    <w:rsid w:val="006E22F7"/>
    <w:rsid w:val="006E50E4"/>
    <w:rsid w:val="006F3988"/>
    <w:rsid w:val="006F46CC"/>
    <w:rsid w:val="00701E8B"/>
    <w:rsid w:val="00703D1C"/>
    <w:rsid w:val="00711382"/>
    <w:rsid w:val="007164A1"/>
    <w:rsid w:val="00730DB5"/>
    <w:rsid w:val="00735F14"/>
    <w:rsid w:val="00745BD6"/>
    <w:rsid w:val="00752465"/>
    <w:rsid w:val="00753A4E"/>
    <w:rsid w:val="00753FEA"/>
    <w:rsid w:val="00755418"/>
    <w:rsid w:val="007555B6"/>
    <w:rsid w:val="00755EF8"/>
    <w:rsid w:val="007566B1"/>
    <w:rsid w:val="0076275A"/>
    <w:rsid w:val="00764B78"/>
    <w:rsid w:val="00765015"/>
    <w:rsid w:val="007660A4"/>
    <w:rsid w:val="00771AC6"/>
    <w:rsid w:val="0077368F"/>
    <w:rsid w:val="00776C38"/>
    <w:rsid w:val="00776FBA"/>
    <w:rsid w:val="0078342D"/>
    <w:rsid w:val="00792B40"/>
    <w:rsid w:val="007967F5"/>
    <w:rsid w:val="007A05B2"/>
    <w:rsid w:val="007A68A5"/>
    <w:rsid w:val="007B225F"/>
    <w:rsid w:val="007B2B67"/>
    <w:rsid w:val="007C4CFD"/>
    <w:rsid w:val="007D176E"/>
    <w:rsid w:val="007D20A2"/>
    <w:rsid w:val="007D4007"/>
    <w:rsid w:val="007D63AE"/>
    <w:rsid w:val="007D728A"/>
    <w:rsid w:val="007E37C0"/>
    <w:rsid w:val="007F1D98"/>
    <w:rsid w:val="007F1DF3"/>
    <w:rsid w:val="007F51DC"/>
    <w:rsid w:val="008035F6"/>
    <w:rsid w:val="00805017"/>
    <w:rsid w:val="00806825"/>
    <w:rsid w:val="00820EF6"/>
    <w:rsid w:val="00821D67"/>
    <w:rsid w:val="0082253A"/>
    <w:rsid w:val="008234D9"/>
    <w:rsid w:val="00823AD7"/>
    <w:rsid w:val="008255A6"/>
    <w:rsid w:val="00830214"/>
    <w:rsid w:val="00830B49"/>
    <w:rsid w:val="00833AB1"/>
    <w:rsid w:val="00834BD4"/>
    <w:rsid w:val="00841B6C"/>
    <w:rsid w:val="0084578D"/>
    <w:rsid w:val="008513DA"/>
    <w:rsid w:val="0085296B"/>
    <w:rsid w:val="00853742"/>
    <w:rsid w:val="00856174"/>
    <w:rsid w:val="00860C54"/>
    <w:rsid w:val="00865142"/>
    <w:rsid w:val="00867BEE"/>
    <w:rsid w:val="008746B4"/>
    <w:rsid w:val="00874A56"/>
    <w:rsid w:val="00874A67"/>
    <w:rsid w:val="008765FD"/>
    <w:rsid w:val="00881166"/>
    <w:rsid w:val="00881AC1"/>
    <w:rsid w:val="008830AF"/>
    <w:rsid w:val="008830FE"/>
    <w:rsid w:val="00886F1D"/>
    <w:rsid w:val="008A2387"/>
    <w:rsid w:val="008A2427"/>
    <w:rsid w:val="008A490D"/>
    <w:rsid w:val="008A602F"/>
    <w:rsid w:val="008C0292"/>
    <w:rsid w:val="008C0B57"/>
    <w:rsid w:val="008C4AC2"/>
    <w:rsid w:val="008E3446"/>
    <w:rsid w:val="008E417D"/>
    <w:rsid w:val="008F6391"/>
    <w:rsid w:val="0090186E"/>
    <w:rsid w:val="00902911"/>
    <w:rsid w:val="00903526"/>
    <w:rsid w:val="00903EC9"/>
    <w:rsid w:val="0090550D"/>
    <w:rsid w:val="00905E1F"/>
    <w:rsid w:val="009067CD"/>
    <w:rsid w:val="0091574C"/>
    <w:rsid w:val="00915B1C"/>
    <w:rsid w:val="00917161"/>
    <w:rsid w:val="009175A0"/>
    <w:rsid w:val="00917C60"/>
    <w:rsid w:val="00924917"/>
    <w:rsid w:val="00927C37"/>
    <w:rsid w:val="00937707"/>
    <w:rsid w:val="0094552F"/>
    <w:rsid w:val="00947EE6"/>
    <w:rsid w:val="00966002"/>
    <w:rsid w:val="00972CDF"/>
    <w:rsid w:val="009731AD"/>
    <w:rsid w:val="00973B63"/>
    <w:rsid w:val="00977288"/>
    <w:rsid w:val="009818D5"/>
    <w:rsid w:val="009852CE"/>
    <w:rsid w:val="00991843"/>
    <w:rsid w:val="009A5971"/>
    <w:rsid w:val="009B081F"/>
    <w:rsid w:val="009B0E11"/>
    <w:rsid w:val="009B0E8E"/>
    <w:rsid w:val="009B3B6E"/>
    <w:rsid w:val="009B7E25"/>
    <w:rsid w:val="009C60EA"/>
    <w:rsid w:val="009C75CF"/>
    <w:rsid w:val="009D27CA"/>
    <w:rsid w:val="009D4DA1"/>
    <w:rsid w:val="009D7B52"/>
    <w:rsid w:val="009F4124"/>
    <w:rsid w:val="00A10A83"/>
    <w:rsid w:val="00A15C80"/>
    <w:rsid w:val="00A17E93"/>
    <w:rsid w:val="00A2188F"/>
    <w:rsid w:val="00A313B8"/>
    <w:rsid w:val="00A432F5"/>
    <w:rsid w:val="00A4391C"/>
    <w:rsid w:val="00A47A9F"/>
    <w:rsid w:val="00A522F0"/>
    <w:rsid w:val="00A560E8"/>
    <w:rsid w:val="00A62594"/>
    <w:rsid w:val="00A63F68"/>
    <w:rsid w:val="00A66478"/>
    <w:rsid w:val="00A83AFE"/>
    <w:rsid w:val="00A86E0C"/>
    <w:rsid w:val="00A91C3E"/>
    <w:rsid w:val="00A97987"/>
    <w:rsid w:val="00AA1010"/>
    <w:rsid w:val="00AA2741"/>
    <w:rsid w:val="00AB0FA9"/>
    <w:rsid w:val="00AC09B7"/>
    <w:rsid w:val="00AC2D56"/>
    <w:rsid w:val="00AC355D"/>
    <w:rsid w:val="00AC6435"/>
    <w:rsid w:val="00AD07D5"/>
    <w:rsid w:val="00AD4307"/>
    <w:rsid w:val="00AD55F9"/>
    <w:rsid w:val="00AE69FE"/>
    <w:rsid w:val="00AE78EC"/>
    <w:rsid w:val="00AF571A"/>
    <w:rsid w:val="00B00C5D"/>
    <w:rsid w:val="00B02427"/>
    <w:rsid w:val="00B035E7"/>
    <w:rsid w:val="00B06516"/>
    <w:rsid w:val="00B10516"/>
    <w:rsid w:val="00B11A9F"/>
    <w:rsid w:val="00B14966"/>
    <w:rsid w:val="00B25DDB"/>
    <w:rsid w:val="00B37563"/>
    <w:rsid w:val="00B45869"/>
    <w:rsid w:val="00B50A4D"/>
    <w:rsid w:val="00B5122E"/>
    <w:rsid w:val="00B512B2"/>
    <w:rsid w:val="00B558DE"/>
    <w:rsid w:val="00B56C38"/>
    <w:rsid w:val="00B56DDD"/>
    <w:rsid w:val="00B60ECF"/>
    <w:rsid w:val="00B6734F"/>
    <w:rsid w:val="00B8069E"/>
    <w:rsid w:val="00B81BD3"/>
    <w:rsid w:val="00B91CAA"/>
    <w:rsid w:val="00BA3C57"/>
    <w:rsid w:val="00BA79C9"/>
    <w:rsid w:val="00BB113E"/>
    <w:rsid w:val="00BB1450"/>
    <w:rsid w:val="00BB33B5"/>
    <w:rsid w:val="00BB6F4A"/>
    <w:rsid w:val="00BC43A6"/>
    <w:rsid w:val="00BD09BD"/>
    <w:rsid w:val="00BD7C8B"/>
    <w:rsid w:val="00BE0C79"/>
    <w:rsid w:val="00BE2E73"/>
    <w:rsid w:val="00BE4E9A"/>
    <w:rsid w:val="00BE72AC"/>
    <w:rsid w:val="00BF11A0"/>
    <w:rsid w:val="00BF3877"/>
    <w:rsid w:val="00BF4D62"/>
    <w:rsid w:val="00C04ACC"/>
    <w:rsid w:val="00C168EA"/>
    <w:rsid w:val="00C169E9"/>
    <w:rsid w:val="00C177B4"/>
    <w:rsid w:val="00C22467"/>
    <w:rsid w:val="00C224A3"/>
    <w:rsid w:val="00C23101"/>
    <w:rsid w:val="00C36B32"/>
    <w:rsid w:val="00C407FA"/>
    <w:rsid w:val="00C45912"/>
    <w:rsid w:val="00C47B99"/>
    <w:rsid w:val="00C506C2"/>
    <w:rsid w:val="00C50D0E"/>
    <w:rsid w:val="00C54F88"/>
    <w:rsid w:val="00C65676"/>
    <w:rsid w:val="00C66463"/>
    <w:rsid w:val="00C7218C"/>
    <w:rsid w:val="00C73EAC"/>
    <w:rsid w:val="00C750AA"/>
    <w:rsid w:val="00C80B68"/>
    <w:rsid w:val="00C827D8"/>
    <w:rsid w:val="00C90BC0"/>
    <w:rsid w:val="00C90E5C"/>
    <w:rsid w:val="00C93CDE"/>
    <w:rsid w:val="00C95812"/>
    <w:rsid w:val="00C96F1F"/>
    <w:rsid w:val="00CA25CB"/>
    <w:rsid w:val="00CA30B8"/>
    <w:rsid w:val="00CB21F7"/>
    <w:rsid w:val="00CB4E7F"/>
    <w:rsid w:val="00CB5153"/>
    <w:rsid w:val="00CB7DEC"/>
    <w:rsid w:val="00CD53C8"/>
    <w:rsid w:val="00CD7B3B"/>
    <w:rsid w:val="00CF1307"/>
    <w:rsid w:val="00CF1CA8"/>
    <w:rsid w:val="00CF4617"/>
    <w:rsid w:val="00D004C2"/>
    <w:rsid w:val="00D011CD"/>
    <w:rsid w:val="00D01E70"/>
    <w:rsid w:val="00D068AA"/>
    <w:rsid w:val="00D06CE4"/>
    <w:rsid w:val="00D17298"/>
    <w:rsid w:val="00D211CD"/>
    <w:rsid w:val="00D25F4D"/>
    <w:rsid w:val="00D323EF"/>
    <w:rsid w:val="00D427F7"/>
    <w:rsid w:val="00D43201"/>
    <w:rsid w:val="00D47825"/>
    <w:rsid w:val="00D50568"/>
    <w:rsid w:val="00D65E35"/>
    <w:rsid w:val="00D71244"/>
    <w:rsid w:val="00D729F7"/>
    <w:rsid w:val="00D761FA"/>
    <w:rsid w:val="00D81FCC"/>
    <w:rsid w:val="00D82E22"/>
    <w:rsid w:val="00D90091"/>
    <w:rsid w:val="00D93470"/>
    <w:rsid w:val="00D96018"/>
    <w:rsid w:val="00D9656F"/>
    <w:rsid w:val="00D96B57"/>
    <w:rsid w:val="00D97A4A"/>
    <w:rsid w:val="00D97E4F"/>
    <w:rsid w:val="00DA1916"/>
    <w:rsid w:val="00DA2948"/>
    <w:rsid w:val="00DA2CA8"/>
    <w:rsid w:val="00DA46C0"/>
    <w:rsid w:val="00DB2049"/>
    <w:rsid w:val="00DB4B25"/>
    <w:rsid w:val="00DB6573"/>
    <w:rsid w:val="00DB7D7C"/>
    <w:rsid w:val="00DC4929"/>
    <w:rsid w:val="00DC634A"/>
    <w:rsid w:val="00DD082E"/>
    <w:rsid w:val="00DD589F"/>
    <w:rsid w:val="00DD6339"/>
    <w:rsid w:val="00DD6BC9"/>
    <w:rsid w:val="00DE212C"/>
    <w:rsid w:val="00DE21FD"/>
    <w:rsid w:val="00DE5503"/>
    <w:rsid w:val="00DE6910"/>
    <w:rsid w:val="00DF7196"/>
    <w:rsid w:val="00E0529C"/>
    <w:rsid w:val="00E06E98"/>
    <w:rsid w:val="00E14169"/>
    <w:rsid w:val="00E21F07"/>
    <w:rsid w:val="00E230FB"/>
    <w:rsid w:val="00E23F5C"/>
    <w:rsid w:val="00E46C6D"/>
    <w:rsid w:val="00E476D6"/>
    <w:rsid w:val="00E51EBB"/>
    <w:rsid w:val="00E52AAC"/>
    <w:rsid w:val="00E53BA7"/>
    <w:rsid w:val="00E53C83"/>
    <w:rsid w:val="00E566BA"/>
    <w:rsid w:val="00E56944"/>
    <w:rsid w:val="00E776CC"/>
    <w:rsid w:val="00E87F81"/>
    <w:rsid w:val="00EA0616"/>
    <w:rsid w:val="00EA2588"/>
    <w:rsid w:val="00EA3686"/>
    <w:rsid w:val="00EC27CE"/>
    <w:rsid w:val="00EC308A"/>
    <w:rsid w:val="00ED15DB"/>
    <w:rsid w:val="00ED1890"/>
    <w:rsid w:val="00ED5FB7"/>
    <w:rsid w:val="00EE008E"/>
    <w:rsid w:val="00EE12EC"/>
    <w:rsid w:val="00EE678C"/>
    <w:rsid w:val="00EF550F"/>
    <w:rsid w:val="00EF68F8"/>
    <w:rsid w:val="00EF6F2F"/>
    <w:rsid w:val="00EF7843"/>
    <w:rsid w:val="00F010EA"/>
    <w:rsid w:val="00F04DCB"/>
    <w:rsid w:val="00F0750A"/>
    <w:rsid w:val="00F15090"/>
    <w:rsid w:val="00F2150B"/>
    <w:rsid w:val="00F21E42"/>
    <w:rsid w:val="00F2208B"/>
    <w:rsid w:val="00F25588"/>
    <w:rsid w:val="00F26BD8"/>
    <w:rsid w:val="00F349BE"/>
    <w:rsid w:val="00F36E64"/>
    <w:rsid w:val="00F434FD"/>
    <w:rsid w:val="00F447D9"/>
    <w:rsid w:val="00F509EF"/>
    <w:rsid w:val="00F53A94"/>
    <w:rsid w:val="00F54EAD"/>
    <w:rsid w:val="00F556BA"/>
    <w:rsid w:val="00F6500A"/>
    <w:rsid w:val="00F67B3F"/>
    <w:rsid w:val="00F67C70"/>
    <w:rsid w:val="00F75F00"/>
    <w:rsid w:val="00F91A8D"/>
    <w:rsid w:val="00F956A7"/>
    <w:rsid w:val="00FA1E8B"/>
    <w:rsid w:val="00FA6398"/>
    <w:rsid w:val="00FB06F1"/>
    <w:rsid w:val="00FC3625"/>
    <w:rsid w:val="00FC681E"/>
    <w:rsid w:val="00FC754A"/>
    <w:rsid w:val="00FD62DD"/>
    <w:rsid w:val="00FD6985"/>
    <w:rsid w:val="00FE45B4"/>
    <w:rsid w:val="00FE6960"/>
    <w:rsid w:val="00FF0349"/>
    <w:rsid w:val="00FF374E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D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a7">
    <w:name w:val="No Spacing"/>
    <w:uiPriority w:val="99"/>
    <w:qFormat/>
    <w:rsid w:val="00A66478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1"/>
    <w:uiPriority w:val="99"/>
    <w:semiHidden/>
    <w:unhideWhenUsed/>
    <w:rsid w:val="003E6D76"/>
    <w:pPr>
      <w:suppressAutoHyphens/>
      <w:spacing w:after="120" w:line="480" w:lineRule="auto"/>
    </w:pPr>
    <w:rPr>
      <w:color w:val="00000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6D76"/>
    <w:rPr>
      <w:rFonts w:ascii="Times New Roman" w:eastAsia="Times New Roman" w:hAnsi="Times New Roman" w:cs="Times New Roman"/>
      <w:lang w:val="uk-UA"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3E6D76"/>
    <w:rPr>
      <w:rFonts w:ascii="Times New Roman" w:eastAsia="Times New Roman" w:hAnsi="Times New Roman" w:cs="Times New Roman"/>
      <w:color w:val="000000"/>
      <w:lang w:val="uk-UA" w:eastAsia="zh-CN"/>
    </w:rPr>
  </w:style>
  <w:style w:type="paragraph" w:customStyle="1" w:styleId="1">
    <w:name w:val="Основной текст1"/>
    <w:basedOn w:val="a"/>
    <w:rsid w:val="003E6D76"/>
    <w:pPr>
      <w:widowControl w:val="0"/>
      <w:shd w:val="clear" w:color="auto" w:fill="FFFFFF"/>
      <w:spacing w:after="180" w:line="0" w:lineRule="atLeast"/>
      <w:ind w:hanging="1580"/>
      <w:jc w:val="center"/>
    </w:pPr>
    <w:rPr>
      <w:color w:val="000000"/>
      <w:sz w:val="27"/>
      <w:szCs w:val="27"/>
    </w:rPr>
  </w:style>
  <w:style w:type="character" w:customStyle="1" w:styleId="3">
    <w:name w:val="Основной текст (3)_"/>
    <w:basedOn w:val="a0"/>
    <w:link w:val="30"/>
    <w:rsid w:val="003E6D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D76"/>
    <w:pPr>
      <w:widowControl w:val="0"/>
      <w:shd w:val="clear" w:color="auto" w:fill="FFFFFF"/>
      <w:spacing w:before="240" w:after="600" w:line="320" w:lineRule="exact"/>
      <w:jc w:val="center"/>
    </w:pPr>
    <w:rPr>
      <w:b/>
      <w:bCs/>
      <w:sz w:val="26"/>
      <w:szCs w:val="26"/>
      <w:lang w:val="ru-RU" w:eastAsia="en-US"/>
    </w:rPr>
  </w:style>
  <w:style w:type="character" w:customStyle="1" w:styleId="31">
    <w:name w:val="Основной текст (3) + Не полужирный"/>
    <w:basedOn w:val="3"/>
    <w:rsid w:val="003E6D7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paragraph" w:styleId="a8">
    <w:name w:val="Title"/>
    <w:basedOn w:val="a"/>
    <w:link w:val="a9"/>
    <w:qFormat/>
    <w:rsid w:val="00FF3CE8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FF3CE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46C8-2408-48D5-9C7E-F6E068FD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564</cp:revision>
  <cp:lastPrinted>2023-07-14T07:01:00Z</cp:lastPrinted>
  <dcterms:created xsi:type="dcterms:W3CDTF">2022-01-31T09:16:00Z</dcterms:created>
  <dcterms:modified xsi:type="dcterms:W3CDTF">2023-07-14T07:11:00Z</dcterms:modified>
</cp:coreProperties>
</file>